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C9BED" w14:textId="77777777" w:rsidR="00E27811" w:rsidRDefault="00E27811">
      <w:pPr>
        <w:rPr>
          <w:b/>
          <w:bCs/>
          <w:sz w:val="36"/>
          <w:szCs w:val="36"/>
          <w:u w:val="single"/>
        </w:rPr>
      </w:pPr>
      <w:r>
        <w:rPr>
          <w:sz w:val="18"/>
          <w:szCs w:val="18"/>
        </w:rPr>
        <w:t xml:space="preserve">Date: </w:t>
      </w:r>
      <w:r w:rsidR="006920A9" w:rsidRPr="006920A9">
        <w:rPr>
          <w:sz w:val="18"/>
          <w:szCs w:val="18"/>
        </w:rPr>
        <w:t>12</w:t>
      </w:r>
      <w:r w:rsidR="00BE3625" w:rsidRPr="006920A9">
        <w:rPr>
          <w:sz w:val="18"/>
          <w:szCs w:val="18"/>
        </w:rPr>
        <w:t>/0</w:t>
      </w:r>
      <w:r w:rsidR="006920A9" w:rsidRPr="006920A9">
        <w:rPr>
          <w:sz w:val="18"/>
          <w:szCs w:val="18"/>
        </w:rPr>
        <w:t>6</w:t>
      </w:r>
      <w:r w:rsidR="00BE3625" w:rsidRPr="006920A9">
        <w:rPr>
          <w:sz w:val="18"/>
          <w:szCs w:val="18"/>
        </w:rPr>
        <w:t>/2025</w:t>
      </w:r>
    </w:p>
    <w:p w14:paraId="3D667F4E" w14:textId="77777777" w:rsidR="00E27811" w:rsidRDefault="00E27811">
      <w:pPr>
        <w:jc w:val="center"/>
        <w:rPr>
          <w:b/>
          <w:bCs/>
          <w:sz w:val="36"/>
          <w:szCs w:val="36"/>
          <w:u w:val="single"/>
        </w:rPr>
      </w:pPr>
    </w:p>
    <w:p w14:paraId="202EB39F" w14:textId="77777777" w:rsidR="00E27811" w:rsidRDefault="00E27811">
      <w:pPr>
        <w:jc w:val="center"/>
        <w:rPr>
          <w:b/>
          <w:bCs/>
          <w:sz w:val="36"/>
          <w:szCs w:val="36"/>
          <w:u w:val="single"/>
        </w:rPr>
      </w:pPr>
      <w:r>
        <w:rPr>
          <w:b/>
          <w:bCs/>
          <w:sz w:val="36"/>
          <w:szCs w:val="36"/>
          <w:u w:val="single"/>
        </w:rPr>
        <w:t>Urgent Field Safety Notice</w:t>
      </w:r>
      <w:r w:rsidR="00091ECA">
        <w:rPr>
          <w:b/>
          <w:bCs/>
          <w:sz w:val="36"/>
          <w:szCs w:val="36"/>
          <w:u w:val="single"/>
        </w:rPr>
        <w:t xml:space="preserve"> (RECALL)</w:t>
      </w:r>
    </w:p>
    <w:p w14:paraId="3AAD9DE6" w14:textId="77777777" w:rsidR="00E27811" w:rsidRDefault="00E27811">
      <w:pPr>
        <w:jc w:val="center"/>
        <w:rPr>
          <w:b/>
          <w:bCs/>
          <w:sz w:val="28"/>
          <w:szCs w:val="28"/>
          <w:u w:val="single"/>
        </w:rPr>
      </w:pPr>
    </w:p>
    <w:p w14:paraId="318F50CE" w14:textId="77777777" w:rsidR="00E27811" w:rsidRPr="00091ECA" w:rsidRDefault="00C50A74">
      <w:pPr>
        <w:jc w:val="center"/>
        <w:rPr>
          <w:b/>
          <w:bCs/>
          <w:sz w:val="28"/>
          <w:szCs w:val="28"/>
        </w:rPr>
      </w:pPr>
      <w:r>
        <w:rPr>
          <w:b/>
          <w:bCs/>
          <w:sz w:val="28"/>
          <w:szCs w:val="28"/>
        </w:rPr>
        <w:t>Guedel Airways</w:t>
      </w:r>
    </w:p>
    <w:p w14:paraId="621BB6EA" w14:textId="77777777" w:rsidR="00E27811" w:rsidRDefault="00E27811">
      <w:pPr>
        <w:jc w:val="center"/>
        <w:rPr>
          <w:b/>
          <w:bCs/>
          <w:color w:val="FF0000"/>
          <w:sz w:val="28"/>
          <w:szCs w:val="28"/>
          <w:u w:val="single"/>
        </w:rPr>
      </w:pPr>
    </w:p>
    <w:p w14:paraId="5C45252B" w14:textId="77777777" w:rsidR="00E27811" w:rsidRDefault="00E27811">
      <w:pPr>
        <w:jc w:val="center"/>
        <w:rPr>
          <w:b/>
          <w:bCs/>
          <w:color w:val="FF0000"/>
          <w:sz w:val="22"/>
          <w:szCs w:val="22"/>
          <w:u w:val="single"/>
        </w:rPr>
      </w:pPr>
    </w:p>
    <w:p w14:paraId="63AFCD9E" w14:textId="77777777" w:rsidR="00E27811" w:rsidRDefault="00E27811">
      <w:pPr>
        <w:rPr>
          <w:sz w:val="22"/>
          <w:szCs w:val="22"/>
        </w:rPr>
      </w:pPr>
      <w:r>
        <w:rPr>
          <w:sz w:val="22"/>
          <w:szCs w:val="22"/>
        </w:rPr>
        <w:t>For Attention of*:</w:t>
      </w:r>
      <w:r>
        <w:rPr>
          <w:rFonts w:ascii="Times New Roman" w:hAnsi="Times New Roman" w:cs="Times New Roman"/>
          <w:sz w:val="22"/>
          <w:szCs w:val="22"/>
        </w:rPr>
        <w:t xml:space="preserve"> MDSO’s, </w:t>
      </w:r>
      <w:proofErr w:type="gramStart"/>
      <w:r>
        <w:rPr>
          <w:rFonts w:ascii="Times New Roman" w:hAnsi="Times New Roman" w:cs="Times New Roman"/>
          <w:sz w:val="22"/>
          <w:szCs w:val="22"/>
        </w:rPr>
        <w:t>All</w:t>
      </w:r>
      <w:proofErr w:type="gramEnd"/>
      <w:r>
        <w:rPr>
          <w:rFonts w:ascii="Times New Roman" w:hAnsi="Times New Roman" w:cs="Times New Roman"/>
          <w:sz w:val="22"/>
          <w:szCs w:val="22"/>
        </w:rPr>
        <w:t xml:space="preserve"> clinical staff, Managers and users of the above product</w:t>
      </w:r>
      <w:r w:rsidR="00BC750B">
        <w:rPr>
          <w:rFonts w:ascii="Times New Roman" w:hAnsi="Times New Roman" w:cs="Times New Roman"/>
          <w:sz w:val="22"/>
          <w:szCs w:val="22"/>
        </w:rPr>
        <w:t>s</w:t>
      </w:r>
      <w:r w:rsidR="001245DC" w:rsidRPr="00A134E0">
        <w:rPr>
          <w:rFonts w:ascii="Times New Roman" w:hAnsi="Times New Roman" w:cs="Times New Roman"/>
          <w:sz w:val="22"/>
          <w:szCs w:val="22"/>
        </w:rPr>
        <w:t>, including those who may use them remotely</w:t>
      </w:r>
      <w:r w:rsidR="00DC3BF6" w:rsidRPr="00A134E0">
        <w:rPr>
          <w:rFonts w:ascii="Times New Roman" w:hAnsi="Times New Roman" w:cs="Times New Roman"/>
          <w:sz w:val="22"/>
          <w:szCs w:val="22"/>
        </w:rPr>
        <w:t>.</w:t>
      </w:r>
    </w:p>
    <w:p w14:paraId="6A700EEC" w14:textId="77777777" w:rsidR="00E27811" w:rsidRDefault="00E27811">
      <w:pPr>
        <w:rPr>
          <w:b/>
          <w:bCs/>
          <w:sz w:val="28"/>
          <w:szCs w:val="28"/>
          <w:u w:val="single"/>
        </w:rPr>
      </w:pPr>
    </w:p>
    <w:tbl>
      <w:tblPr>
        <w:tblW w:w="86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E27811" w14:paraId="7F414C88" w14:textId="77777777">
        <w:tc>
          <w:tcPr>
            <w:tcW w:w="8613" w:type="dxa"/>
          </w:tcPr>
          <w:p w14:paraId="67F95C7B" w14:textId="77777777" w:rsidR="00E27811" w:rsidRDefault="00E27811">
            <w:pPr>
              <w:jc w:val="both"/>
              <w:rPr>
                <w:rFonts w:ascii="Times New Roman" w:hAnsi="Times New Roman" w:cs="Times New Roman"/>
                <w:sz w:val="22"/>
                <w:szCs w:val="22"/>
              </w:rPr>
            </w:pPr>
            <w:r>
              <w:rPr>
                <w:rFonts w:ascii="Times New Roman" w:hAnsi="Times New Roman" w:cs="Times New Roman"/>
                <w:sz w:val="22"/>
                <w:szCs w:val="22"/>
              </w:rPr>
              <w:t>Contact details of local representative (name, e-mail, telephone, address etc.)*</w:t>
            </w:r>
          </w:p>
          <w:p w14:paraId="645DD856" w14:textId="77777777" w:rsidR="00E27811" w:rsidRDefault="00E27811">
            <w:pPr>
              <w:jc w:val="both"/>
              <w:rPr>
                <w:rFonts w:ascii="Times New Roman" w:hAnsi="Times New Roman" w:cs="Times New Roman"/>
                <w:b/>
                <w:bCs/>
                <w:sz w:val="22"/>
                <w:szCs w:val="22"/>
              </w:rPr>
            </w:pPr>
          </w:p>
        </w:tc>
      </w:tr>
      <w:tr w:rsidR="00E27811" w14:paraId="07D84875" w14:textId="77777777">
        <w:tc>
          <w:tcPr>
            <w:tcW w:w="8613" w:type="dxa"/>
          </w:tcPr>
          <w:p w14:paraId="0721EFD3" w14:textId="77777777" w:rsidR="006920A9" w:rsidRPr="0038257C" w:rsidRDefault="006920A9" w:rsidP="006920A9">
            <w:pPr>
              <w:tabs>
                <w:tab w:val="left" w:pos="1854"/>
              </w:tabs>
              <w:jc w:val="both"/>
              <w:rPr>
                <w:rFonts w:ascii="Times New Roman" w:eastAsia="Times New Roman" w:hAnsi="Times New Roman" w:cs="Times New Roman"/>
                <w:b/>
                <w:bCs/>
                <w:sz w:val="22"/>
                <w:szCs w:val="22"/>
              </w:rPr>
            </w:pPr>
            <w:r w:rsidRPr="0038257C">
              <w:rPr>
                <w:rFonts w:eastAsia="Times New Roman"/>
                <w:b/>
                <w:bCs/>
                <w:sz w:val="22"/>
                <w:szCs w:val="22"/>
              </w:rPr>
              <w:t>Giedrius Budrys</w:t>
            </w:r>
            <w:r w:rsidRPr="0038257C">
              <w:rPr>
                <w:rFonts w:eastAsia="Times New Roman"/>
                <w:b/>
                <w:bCs/>
                <w:sz w:val="22"/>
                <w:szCs w:val="22"/>
              </w:rPr>
              <w:tab/>
            </w:r>
          </w:p>
          <w:p w14:paraId="3BFA3337" w14:textId="77777777" w:rsidR="006920A9" w:rsidRPr="0038257C" w:rsidRDefault="006920A9" w:rsidP="006920A9">
            <w:pPr>
              <w:tabs>
                <w:tab w:val="left" w:pos="1854"/>
              </w:tabs>
              <w:jc w:val="both"/>
              <w:rPr>
                <w:rFonts w:eastAsia="Times New Roman"/>
                <w:b/>
                <w:bCs/>
                <w:sz w:val="22"/>
                <w:szCs w:val="22"/>
              </w:rPr>
            </w:pPr>
            <w:r w:rsidRPr="0038257C">
              <w:rPr>
                <w:rFonts w:eastAsia="Times New Roman"/>
                <w:b/>
                <w:bCs/>
                <w:sz w:val="22"/>
                <w:szCs w:val="22"/>
              </w:rPr>
              <w:t>Customer Resolution and Relationship Manager</w:t>
            </w:r>
          </w:p>
          <w:p w14:paraId="088B9C5A" w14:textId="77777777" w:rsidR="006920A9" w:rsidRPr="0038257C" w:rsidRDefault="006920A9" w:rsidP="006920A9">
            <w:pPr>
              <w:tabs>
                <w:tab w:val="left" w:pos="1854"/>
              </w:tabs>
              <w:jc w:val="both"/>
              <w:rPr>
                <w:rFonts w:eastAsia="Times New Roman"/>
                <w:b/>
                <w:bCs/>
                <w:sz w:val="22"/>
                <w:szCs w:val="22"/>
              </w:rPr>
            </w:pPr>
            <w:r w:rsidRPr="0038257C">
              <w:rPr>
                <w:rFonts w:eastAsia="Times New Roman"/>
                <w:b/>
                <w:bCs/>
                <w:sz w:val="22"/>
                <w:szCs w:val="22"/>
              </w:rPr>
              <w:t>Intersurgical UAB</w:t>
            </w:r>
          </w:p>
          <w:p w14:paraId="6EF9D43A" w14:textId="77777777" w:rsidR="006920A9" w:rsidRPr="0038257C" w:rsidRDefault="006920A9" w:rsidP="006920A9">
            <w:pPr>
              <w:tabs>
                <w:tab w:val="left" w:pos="1854"/>
              </w:tabs>
              <w:jc w:val="both"/>
              <w:rPr>
                <w:rFonts w:eastAsia="Times New Roman"/>
                <w:b/>
                <w:bCs/>
                <w:sz w:val="22"/>
                <w:szCs w:val="22"/>
              </w:rPr>
            </w:pPr>
            <w:proofErr w:type="spellStart"/>
            <w:r w:rsidRPr="0038257C">
              <w:rPr>
                <w:rFonts w:eastAsia="Times New Roman"/>
                <w:b/>
                <w:bCs/>
                <w:sz w:val="22"/>
                <w:szCs w:val="22"/>
              </w:rPr>
              <w:t>Arnioniu</w:t>
            </w:r>
            <w:proofErr w:type="spellEnd"/>
            <w:r w:rsidRPr="0038257C">
              <w:rPr>
                <w:rFonts w:eastAsia="Times New Roman"/>
                <w:b/>
                <w:bCs/>
                <w:sz w:val="22"/>
                <w:szCs w:val="22"/>
              </w:rPr>
              <w:t xml:space="preserve"> str 60, LT-18170 </w:t>
            </w:r>
            <w:proofErr w:type="spellStart"/>
            <w:r w:rsidRPr="0038257C">
              <w:rPr>
                <w:rFonts w:eastAsia="Times New Roman"/>
                <w:b/>
                <w:bCs/>
                <w:sz w:val="22"/>
                <w:szCs w:val="22"/>
              </w:rPr>
              <w:t>Pabrade</w:t>
            </w:r>
            <w:proofErr w:type="spellEnd"/>
            <w:r w:rsidRPr="0038257C">
              <w:rPr>
                <w:rFonts w:eastAsia="Times New Roman"/>
                <w:b/>
                <w:bCs/>
                <w:sz w:val="22"/>
                <w:szCs w:val="22"/>
              </w:rPr>
              <w:t xml:space="preserve"> Lithuania</w:t>
            </w:r>
          </w:p>
          <w:p w14:paraId="014FA35E" w14:textId="77777777" w:rsidR="006920A9" w:rsidRPr="0038257C" w:rsidRDefault="006920A9" w:rsidP="006920A9">
            <w:pPr>
              <w:tabs>
                <w:tab w:val="left" w:pos="1854"/>
              </w:tabs>
              <w:jc w:val="both"/>
              <w:rPr>
                <w:rFonts w:eastAsia="Times New Roman"/>
                <w:b/>
                <w:bCs/>
                <w:sz w:val="22"/>
                <w:szCs w:val="22"/>
              </w:rPr>
            </w:pPr>
          </w:p>
          <w:p w14:paraId="673B0F02" w14:textId="77777777" w:rsidR="006920A9" w:rsidRPr="0038257C" w:rsidRDefault="006920A9" w:rsidP="006920A9">
            <w:pPr>
              <w:tabs>
                <w:tab w:val="left" w:pos="1854"/>
              </w:tabs>
              <w:jc w:val="both"/>
              <w:rPr>
                <w:rFonts w:eastAsia="Times New Roman"/>
                <w:b/>
                <w:bCs/>
                <w:sz w:val="22"/>
                <w:szCs w:val="22"/>
              </w:rPr>
            </w:pPr>
            <w:r w:rsidRPr="0038257C">
              <w:rPr>
                <w:rFonts w:eastAsia="Times New Roman"/>
                <w:b/>
                <w:bCs/>
                <w:sz w:val="22"/>
                <w:szCs w:val="22"/>
              </w:rPr>
              <w:t xml:space="preserve">Email: </w:t>
            </w:r>
            <w:hyperlink r:id="rId7" w:history="1">
              <w:r w:rsidRPr="0038257C">
                <w:rPr>
                  <w:rFonts w:eastAsia="Times New Roman"/>
                  <w:b/>
                  <w:bCs/>
                  <w:color w:val="0563C1"/>
                  <w:sz w:val="22"/>
                  <w:szCs w:val="22"/>
                  <w:u w:val="single"/>
                </w:rPr>
                <w:t>giedriusb@intersurgical.lt</w:t>
              </w:r>
            </w:hyperlink>
            <w:r w:rsidRPr="0038257C">
              <w:rPr>
                <w:rFonts w:eastAsia="Times New Roman"/>
                <w:b/>
                <w:bCs/>
                <w:sz w:val="22"/>
                <w:szCs w:val="22"/>
              </w:rPr>
              <w:t xml:space="preserve">  </w:t>
            </w:r>
          </w:p>
          <w:p w14:paraId="5FBBB2F7" w14:textId="77777777" w:rsidR="006920A9" w:rsidRPr="0038257C" w:rsidRDefault="006920A9" w:rsidP="006920A9">
            <w:pPr>
              <w:tabs>
                <w:tab w:val="left" w:pos="1854"/>
              </w:tabs>
              <w:jc w:val="both"/>
              <w:rPr>
                <w:rFonts w:eastAsia="Times New Roman"/>
                <w:b/>
                <w:bCs/>
                <w:sz w:val="22"/>
                <w:szCs w:val="22"/>
              </w:rPr>
            </w:pPr>
            <w:r w:rsidRPr="0038257C">
              <w:rPr>
                <w:rFonts w:eastAsia="Times New Roman"/>
                <w:b/>
                <w:bCs/>
                <w:sz w:val="22"/>
                <w:szCs w:val="22"/>
              </w:rPr>
              <w:t>Tel. +370 387 66611</w:t>
            </w:r>
          </w:p>
          <w:p w14:paraId="3ECDA0F8" w14:textId="77777777" w:rsidR="006920A9" w:rsidRPr="0038257C" w:rsidRDefault="006920A9" w:rsidP="006920A9">
            <w:pPr>
              <w:tabs>
                <w:tab w:val="left" w:pos="1854"/>
              </w:tabs>
              <w:jc w:val="both"/>
              <w:rPr>
                <w:rFonts w:eastAsia="Times New Roman"/>
                <w:b/>
                <w:bCs/>
                <w:sz w:val="22"/>
                <w:szCs w:val="22"/>
              </w:rPr>
            </w:pPr>
            <w:r w:rsidRPr="0038257C">
              <w:rPr>
                <w:rFonts w:eastAsia="Times New Roman"/>
                <w:b/>
                <w:bCs/>
                <w:sz w:val="22"/>
                <w:szCs w:val="22"/>
              </w:rPr>
              <w:t>Fax: +370 387 66622</w:t>
            </w:r>
          </w:p>
          <w:p w14:paraId="71A531DE" w14:textId="77777777" w:rsidR="006920A9" w:rsidRPr="0038257C" w:rsidRDefault="006920A9" w:rsidP="006920A9">
            <w:pPr>
              <w:tabs>
                <w:tab w:val="left" w:pos="1854"/>
              </w:tabs>
              <w:jc w:val="both"/>
              <w:rPr>
                <w:rFonts w:eastAsia="Times New Roman"/>
                <w:b/>
                <w:bCs/>
                <w:sz w:val="22"/>
                <w:szCs w:val="22"/>
              </w:rPr>
            </w:pPr>
          </w:p>
          <w:p w14:paraId="69770170" w14:textId="77777777" w:rsidR="006920A9" w:rsidRPr="0038257C" w:rsidRDefault="006920A9" w:rsidP="006920A9">
            <w:pPr>
              <w:jc w:val="both"/>
              <w:rPr>
                <w:rFonts w:eastAsia="Times New Roman"/>
                <w:b/>
                <w:bCs/>
                <w:sz w:val="22"/>
                <w:szCs w:val="22"/>
              </w:rPr>
            </w:pPr>
            <w:r w:rsidRPr="0038257C">
              <w:rPr>
                <w:rFonts w:eastAsia="Times New Roman"/>
                <w:b/>
                <w:bCs/>
                <w:sz w:val="22"/>
                <w:szCs w:val="22"/>
              </w:rPr>
              <w:t>or</w:t>
            </w:r>
          </w:p>
          <w:p w14:paraId="157F2631" w14:textId="77777777" w:rsidR="006920A9" w:rsidRPr="0038257C" w:rsidRDefault="006920A9" w:rsidP="006920A9">
            <w:pPr>
              <w:jc w:val="both"/>
              <w:rPr>
                <w:rFonts w:eastAsia="Times New Roman"/>
                <w:b/>
                <w:bCs/>
                <w:sz w:val="22"/>
                <w:szCs w:val="22"/>
              </w:rPr>
            </w:pPr>
          </w:p>
          <w:p w14:paraId="49E8ECFB" w14:textId="77777777" w:rsidR="00E27811" w:rsidRDefault="006920A9" w:rsidP="006920A9">
            <w:pPr>
              <w:tabs>
                <w:tab w:val="left" w:pos="1854"/>
              </w:tabs>
              <w:jc w:val="both"/>
              <w:rPr>
                <w:rFonts w:ascii="Times New Roman" w:hAnsi="Times New Roman" w:cs="Times New Roman"/>
                <w:b/>
                <w:bCs/>
                <w:sz w:val="22"/>
                <w:szCs w:val="22"/>
              </w:rPr>
            </w:pPr>
            <w:r w:rsidRPr="0038257C">
              <w:rPr>
                <w:rFonts w:eastAsia="Times New Roman"/>
                <w:b/>
                <w:bCs/>
                <w:sz w:val="22"/>
                <w:szCs w:val="22"/>
              </w:rPr>
              <w:t>This could be a distributor or local branch of the manufacturer. To be added at the appropriate stage in the different local languages</w:t>
            </w:r>
          </w:p>
        </w:tc>
      </w:tr>
    </w:tbl>
    <w:p w14:paraId="0F6059DE" w14:textId="77777777" w:rsidR="00E27811" w:rsidRDefault="00E27811">
      <w:pPr>
        <w:rPr>
          <w:b/>
          <w:bCs/>
          <w:sz w:val="28"/>
          <w:szCs w:val="28"/>
          <w:u w:val="single"/>
        </w:rPr>
      </w:pPr>
    </w:p>
    <w:p w14:paraId="7E645750" w14:textId="77777777" w:rsidR="00E27811" w:rsidRDefault="00E27811">
      <w:pPr>
        <w:rPr>
          <w:b/>
          <w:bCs/>
          <w:sz w:val="28"/>
          <w:szCs w:val="28"/>
          <w:u w:val="single"/>
        </w:rPr>
      </w:pPr>
      <w:r>
        <w:rPr>
          <w:b/>
          <w:bCs/>
          <w:sz w:val="28"/>
          <w:szCs w:val="28"/>
          <w:u w:val="single"/>
        </w:rPr>
        <w:br w:type="page"/>
      </w:r>
    </w:p>
    <w:p w14:paraId="6A7684B5" w14:textId="77777777" w:rsidR="00E27811" w:rsidRDefault="00E27811">
      <w:pPr>
        <w:jc w:val="center"/>
        <w:rPr>
          <w:b/>
          <w:bCs/>
          <w:sz w:val="28"/>
          <w:szCs w:val="28"/>
          <w:u w:val="single"/>
        </w:rPr>
      </w:pPr>
      <w:r>
        <w:rPr>
          <w:b/>
          <w:bCs/>
          <w:sz w:val="28"/>
          <w:szCs w:val="28"/>
          <w:u w:val="single"/>
        </w:rPr>
        <w:lastRenderedPageBreak/>
        <w:t>Urgent Field Safety Notice (FSN)</w:t>
      </w:r>
    </w:p>
    <w:p w14:paraId="5FCDFC47" w14:textId="77777777" w:rsidR="00E27811" w:rsidRDefault="00E27811">
      <w:pPr>
        <w:jc w:val="center"/>
        <w:rPr>
          <w:b/>
          <w:bCs/>
          <w:sz w:val="28"/>
          <w:szCs w:val="28"/>
          <w:u w:val="single"/>
        </w:rPr>
      </w:pPr>
    </w:p>
    <w:p w14:paraId="7C54188A" w14:textId="77777777" w:rsidR="00C50A74" w:rsidRPr="00091ECA" w:rsidRDefault="00C50A74" w:rsidP="00C50A74">
      <w:pPr>
        <w:jc w:val="center"/>
        <w:rPr>
          <w:b/>
          <w:bCs/>
          <w:sz w:val="28"/>
          <w:szCs w:val="28"/>
        </w:rPr>
      </w:pPr>
      <w:r>
        <w:rPr>
          <w:b/>
          <w:bCs/>
          <w:sz w:val="28"/>
          <w:szCs w:val="28"/>
        </w:rPr>
        <w:t>Guedel Airways</w:t>
      </w:r>
    </w:p>
    <w:p w14:paraId="413E63CA" w14:textId="77777777" w:rsidR="001245DC" w:rsidRPr="001245DC" w:rsidRDefault="001245DC" w:rsidP="00D54900">
      <w:pPr>
        <w:jc w:val="center"/>
        <w:rPr>
          <w:b/>
          <w:bCs/>
          <w:sz w:val="28"/>
          <w:szCs w:val="28"/>
        </w:rPr>
      </w:pPr>
    </w:p>
    <w:p w14:paraId="11870764" w14:textId="77777777" w:rsidR="00E27811" w:rsidRDefault="00E27811">
      <w:pPr>
        <w:jc w:val="center"/>
        <w:rPr>
          <w:b/>
          <w:bCs/>
          <w:sz w:val="28"/>
          <w:szCs w:val="28"/>
          <w:highlight w:val="yellow"/>
          <w:u w:val="single"/>
        </w:rPr>
      </w:pPr>
    </w:p>
    <w:p w14:paraId="043333FD" w14:textId="77777777" w:rsidR="00E27811" w:rsidRPr="001245DC" w:rsidRDefault="00E27811">
      <w:pPr>
        <w:jc w:val="center"/>
        <w:rPr>
          <w:b/>
          <w:bCs/>
          <w:sz w:val="24"/>
          <w:szCs w:val="24"/>
          <w:u w:val="single"/>
        </w:rPr>
      </w:pPr>
      <w:r w:rsidRPr="001245DC">
        <w:rPr>
          <w:b/>
          <w:bCs/>
          <w:sz w:val="24"/>
          <w:szCs w:val="24"/>
          <w:u w:val="single"/>
        </w:rPr>
        <w:t>Risk addressed by FSN</w:t>
      </w:r>
    </w:p>
    <w:p w14:paraId="3B5E2E47" w14:textId="77777777" w:rsidR="001245DC" w:rsidRDefault="001245DC">
      <w:pPr>
        <w:jc w:val="center"/>
        <w:rPr>
          <w:b/>
          <w:bCs/>
          <w:sz w:val="28"/>
          <w:szCs w:val="28"/>
          <w:highlight w:val="yellow"/>
          <w:u w:val="single"/>
        </w:rPr>
      </w:pPr>
    </w:p>
    <w:p w14:paraId="27222A91" w14:textId="77777777" w:rsidR="00E27811" w:rsidRDefault="00E27811">
      <w:pPr>
        <w:rPr>
          <w:rFonts w:ascii="Times New Roman" w:hAnsi="Times New Roman" w:cs="Times New Roman"/>
          <w:sz w:val="22"/>
          <w:szCs w:val="22"/>
        </w:rPr>
      </w:pPr>
    </w:p>
    <w:tbl>
      <w:tblPr>
        <w:tblW w:w="10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
        <w:gridCol w:w="9980"/>
      </w:tblGrid>
      <w:tr w:rsidR="00E27811" w14:paraId="6063A44C" w14:textId="77777777" w:rsidTr="00301763">
        <w:trPr>
          <w:trHeight w:val="272"/>
          <w:jc w:val="center"/>
        </w:trPr>
        <w:tc>
          <w:tcPr>
            <w:tcW w:w="10461" w:type="dxa"/>
            <w:gridSpan w:val="2"/>
          </w:tcPr>
          <w:p w14:paraId="64C7CF2B" w14:textId="77777777" w:rsidR="00E27811" w:rsidRDefault="00E27811">
            <w:pPr>
              <w:pStyle w:val="ListParagraph"/>
              <w:numPr>
                <w:ilvl w:val="0"/>
                <w:numId w:val="6"/>
              </w:numPr>
              <w:rPr>
                <w:sz w:val="22"/>
                <w:szCs w:val="22"/>
              </w:rPr>
            </w:pPr>
            <w:r>
              <w:rPr>
                <w:b/>
                <w:bCs/>
                <w:sz w:val="22"/>
                <w:szCs w:val="22"/>
              </w:rPr>
              <w:t>Information on Affected Devices*</w:t>
            </w:r>
          </w:p>
        </w:tc>
      </w:tr>
      <w:tr w:rsidR="00E27811" w14:paraId="37B71A4D" w14:textId="77777777" w:rsidTr="00301763">
        <w:trPr>
          <w:cantSplit/>
          <w:trHeight w:val="377"/>
          <w:jc w:val="center"/>
        </w:trPr>
        <w:tc>
          <w:tcPr>
            <w:tcW w:w="481" w:type="dxa"/>
            <w:vMerge w:val="restart"/>
          </w:tcPr>
          <w:p w14:paraId="69A2E53A" w14:textId="77777777" w:rsidR="00E27811" w:rsidRDefault="00E27811">
            <w:pPr>
              <w:rPr>
                <w:sz w:val="22"/>
                <w:szCs w:val="22"/>
              </w:rPr>
            </w:pPr>
            <w:r>
              <w:rPr>
                <w:sz w:val="22"/>
                <w:szCs w:val="22"/>
              </w:rPr>
              <w:t>1.</w:t>
            </w:r>
          </w:p>
        </w:tc>
        <w:tc>
          <w:tcPr>
            <w:tcW w:w="9980" w:type="dxa"/>
          </w:tcPr>
          <w:p w14:paraId="2940D84F" w14:textId="77777777" w:rsidR="00E27811" w:rsidRDefault="00E27811">
            <w:pPr>
              <w:pStyle w:val="ListParagraph"/>
              <w:numPr>
                <w:ilvl w:val="0"/>
                <w:numId w:val="2"/>
              </w:numPr>
              <w:rPr>
                <w:sz w:val="22"/>
                <w:szCs w:val="22"/>
              </w:rPr>
            </w:pPr>
            <w:r>
              <w:rPr>
                <w:sz w:val="22"/>
                <w:szCs w:val="22"/>
              </w:rPr>
              <w:t>Device Type(s)*</w:t>
            </w:r>
          </w:p>
        </w:tc>
      </w:tr>
      <w:tr w:rsidR="00E27811" w14:paraId="290C1541" w14:textId="77777777" w:rsidTr="00301763">
        <w:trPr>
          <w:cantSplit/>
          <w:trHeight w:val="508"/>
          <w:jc w:val="center"/>
        </w:trPr>
        <w:tc>
          <w:tcPr>
            <w:tcW w:w="481" w:type="dxa"/>
            <w:vMerge/>
          </w:tcPr>
          <w:p w14:paraId="0678E061" w14:textId="77777777" w:rsidR="00E27811" w:rsidRDefault="00E27811">
            <w:pPr>
              <w:rPr>
                <w:sz w:val="22"/>
                <w:szCs w:val="22"/>
              </w:rPr>
            </w:pPr>
          </w:p>
        </w:tc>
        <w:tc>
          <w:tcPr>
            <w:tcW w:w="9980" w:type="dxa"/>
          </w:tcPr>
          <w:p w14:paraId="6644ABFF" w14:textId="77777777" w:rsidR="00C50A74" w:rsidRPr="00C50A74" w:rsidRDefault="00C50A74" w:rsidP="00C50A74">
            <w:pPr>
              <w:rPr>
                <w:bCs/>
                <w:sz w:val="22"/>
                <w:szCs w:val="22"/>
              </w:rPr>
            </w:pPr>
            <w:r w:rsidRPr="00C50A74">
              <w:rPr>
                <w:bCs/>
                <w:sz w:val="22"/>
                <w:szCs w:val="22"/>
              </w:rPr>
              <w:t>Guedel A</w:t>
            </w:r>
            <w:r>
              <w:rPr>
                <w:bCs/>
                <w:sz w:val="22"/>
                <w:szCs w:val="22"/>
              </w:rPr>
              <w:t>irway</w:t>
            </w:r>
          </w:p>
          <w:p w14:paraId="73874FC4" w14:textId="77777777" w:rsidR="00E27811" w:rsidRDefault="00E27811">
            <w:pPr>
              <w:rPr>
                <w:sz w:val="22"/>
                <w:szCs w:val="22"/>
              </w:rPr>
            </w:pPr>
          </w:p>
        </w:tc>
      </w:tr>
      <w:tr w:rsidR="00E27811" w14:paraId="091D293B" w14:textId="77777777" w:rsidTr="00301763">
        <w:trPr>
          <w:cantSplit/>
          <w:trHeight w:val="254"/>
          <w:jc w:val="center"/>
        </w:trPr>
        <w:tc>
          <w:tcPr>
            <w:tcW w:w="481" w:type="dxa"/>
            <w:vMerge w:val="restart"/>
          </w:tcPr>
          <w:p w14:paraId="4F982C9D" w14:textId="77777777" w:rsidR="00E27811" w:rsidRDefault="00E27811">
            <w:pPr>
              <w:rPr>
                <w:sz w:val="22"/>
                <w:szCs w:val="22"/>
              </w:rPr>
            </w:pPr>
            <w:r>
              <w:rPr>
                <w:sz w:val="22"/>
                <w:szCs w:val="22"/>
              </w:rPr>
              <w:t>1.</w:t>
            </w:r>
          </w:p>
        </w:tc>
        <w:tc>
          <w:tcPr>
            <w:tcW w:w="9980" w:type="dxa"/>
          </w:tcPr>
          <w:p w14:paraId="1BF46040" w14:textId="77777777" w:rsidR="00E27811" w:rsidRDefault="00E27811">
            <w:pPr>
              <w:pStyle w:val="ListParagraph"/>
              <w:numPr>
                <w:ilvl w:val="0"/>
                <w:numId w:val="2"/>
              </w:numPr>
              <w:rPr>
                <w:sz w:val="22"/>
                <w:szCs w:val="22"/>
              </w:rPr>
            </w:pPr>
            <w:r>
              <w:rPr>
                <w:sz w:val="22"/>
                <w:szCs w:val="22"/>
              </w:rPr>
              <w:t xml:space="preserve">Commercial name(s) </w:t>
            </w:r>
          </w:p>
        </w:tc>
      </w:tr>
      <w:tr w:rsidR="00E27811" w14:paraId="306A598A" w14:textId="77777777" w:rsidTr="00301763">
        <w:trPr>
          <w:cantSplit/>
          <w:trHeight w:val="741"/>
          <w:jc w:val="center"/>
        </w:trPr>
        <w:tc>
          <w:tcPr>
            <w:tcW w:w="481" w:type="dxa"/>
            <w:vMerge/>
          </w:tcPr>
          <w:p w14:paraId="3EC375D4" w14:textId="77777777" w:rsidR="00E27811" w:rsidRDefault="00E27811">
            <w:pPr>
              <w:rPr>
                <w:sz w:val="22"/>
                <w:szCs w:val="22"/>
              </w:rPr>
            </w:pPr>
          </w:p>
        </w:tc>
        <w:tc>
          <w:tcPr>
            <w:tcW w:w="9980" w:type="dxa"/>
          </w:tcPr>
          <w:p w14:paraId="6B8C2519" w14:textId="77777777" w:rsidR="00580664" w:rsidRDefault="00580664" w:rsidP="00580664">
            <w:pPr>
              <w:pStyle w:val="ListParagraph"/>
              <w:rPr>
                <w:sz w:val="22"/>
                <w:szCs w:val="22"/>
              </w:rPr>
            </w:pPr>
          </w:p>
          <w:p w14:paraId="7A781D2D" w14:textId="77777777" w:rsidR="00C50A74" w:rsidRPr="00C50A74" w:rsidRDefault="00C50A74" w:rsidP="00C50A74">
            <w:pPr>
              <w:tabs>
                <w:tab w:val="left" w:pos="720"/>
                <w:tab w:val="center" w:pos="4153"/>
                <w:tab w:val="right" w:pos="8306"/>
              </w:tabs>
              <w:rPr>
                <w:sz w:val="22"/>
                <w:szCs w:val="22"/>
              </w:rPr>
            </w:pPr>
            <w:r w:rsidRPr="00C50A74">
              <w:rPr>
                <w:sz w:val="22"/>
                <w:szCs w:val="22"/>
              </w:rPr>
              <w:t xml:space="preserve">One-piece Guedel airway, size 2, ISO 8.0, green </w:t>
            </w:r>
          </w:p>
          <w:p w14:paraId="6D04332B" w14:textId="77777777" w:rsidR="00C50A74" w:rsidRPr="00C50A74" w:rsidRDefault="00C50A74" w:rsidP="00C50A74">
            <w:pPr>
              <w:tabs>
                <w:tab w:val="left" w:pos="720"/>
                <w:tab w:val="center" w:pos="4153"/>
                <w:tab w:val="right" w:pos="8306"/>
              </w:tabs>
              <w:rPr>
                <w:sz w:val="22"/>
                <w:szCs w:val="22"/>
              </w:rPr>
            </w:pPr>
            <w:r w:rsidRPr="00C50A74">
              <w:rPr>
                <w:sz w:val="22"/>
                <w:szCs w:val="22"/>
              </w:rPr>
              <w:t>One-piece Guedel airway, size 3, ISO 9.0, yellow</w:t>
            </w:r>
          </w:p>
          <w:p w14:paraId="552BE125" w14:textId="77777777" w:rsidR="00C50A74" w:rsidRPr="00C50A74" w:rsidRDefault="00C50A74" w:rsidP="00C50A74">
            <w:pPr>
              <w:tabs>
                <w:tab w:val="left" w:pos="720"/>
                <w:tab w:val="center" w:pos="4153"/>
                <w:tab w:val="right" w:pos="8306"/>
              </w:tabs>
              <w:rPr>
                <w:sz w:val="22"/>
                <w:szCs w:val="22"/>
              </w:rPr>
            </w:pPr>
            <w:r w:rsidRPr="00C50A74">
              <w:rPr>
                <w:sz w:val="22"/>
                <w:szCs w:val="22"/>
              </w:rPr>
              <w:t>One-piece Guedel airway, green, ISO 8.0, size 2 (grouped in 10s)</w:t>
            </w:r>
          </w:p>
          <w:p w14:paraId="0F693145" w14:textId="77777777" w:rsidR="00C50A74" w:rsidRPr="00C50A74" w:rsidRDefault="00C50A74" w:rsidP="00C50A74">
            <w:pPr>
              <w:tabs>
                <w:tab w:val="left" w:pos="720"/>
                <w:tab w:val="center" w:pos="4153"/>
                <w:tab w:val="right" w:pos="8306"/>
              </w:tabs>
              <w:rPr>
                <w:sz w:val="22"/>
                <w:szCs w:val="22"/>
              </w:rPr>
            </w:pPr>
            <w:r w:rsidRPr="00C50A74">
              <w:rPr>
                <w:sz w:val="22"/>
                <w:szCs w:val="22"/>
              </w:rPr>
              <w:t>One-piece Guedel airway, yellow, ISO 9.0, size 3 (grouped in 10s)</w:t>
            </w:r>
          </w:p>
          <w:p w14:paraId="5193DBF6" w14:textId="77777777" w:rsidR="00BE3625" w:rsidRPr="00C50A74" w:rsidRDefault="00BE3625" w:rsidP="00C50A74">
            <w:pPr>
              <w:rPr>
                <w:sz w:val="22"/>
                <w:szCs w:val="22"/>
              </w:rPr>
            </w:pPr>
          </w:p>
        </w:tc>
      </w:tr>
      <w:tr w:rsidR="00E27811" w14:paraId="7BB1D705" w14:textId="77777777" w:rsidTr="00301763">
        <w:trPr>
          <w:cantSplit/>
          <w:trHeight w:val="245"/>
          <w:jc w:val="center"/>
        </w:trPr>
        <w:tc>
          <w:tcPr>
            <w:tcW w:w="481" w:type="dxa"/>
            <w:vMerge w:val="restart"/>
          </w:tcPr>
          <w:p w14:paraId="7AF9CF8E" w14:textId="77777777" w:rsidR="00E27811" w:rsidRDefault="00E27811">
            <w:pPr>
              <w:rPr>
                <w:sz w:val="22"/>
                <w:szCs w:val="22"/>
              </w:rPr>
            </w:pPr>
            <w:r>
              <w:rPr>
                <w:sz w:val="22"/>
                <w:szCs w:val="22"/>
              </w:rPr>
              <w:t>1.</w:t>
            </w:r>
          </w:p>
        </w:tc>
        <w:tc>
          <w:tcPr>
            <w:tcW w:w="9980" w:type="dxa"/>
          </w:tcPr>
          <w:p w14:paraId="5C9C8547" w14:textId="77777777" w:rsidR="00E27811" w:rsidRDefault="00E27811">
            <w:pPr>
              <w:pStyle w:val="ListParagraph"/>
              <w:numPr>
                <w:ilvl w:val="0"/>
                <w:numId w:val="2"/>
              </w:numPr>
              <w:rPr>
                <w:sz w:val="22"/>
                <w:szCs w:val="22"/>
              </w:rPr>
            </w:pPr>
            <w:r w:rsidRPr="00545D9E">
              <w:rPr>
                <w:sz w:val="22"/>
                <w:szCs w:val="22"/>
              </w:rPr>
              <w:t>Unique Device Identifier(s) (UDI-DI)</w:t>
            </w:r>
          </w:p>
        </w:tc>
      </w:tr>
      <w:tr w:rsidR="00E27811" w14:paraId="592DB150" w14:textId="77777777" w:rsidTr="00301763">
        <w:trPr>
          <w:cantSplit/>
          <w:trHeight w:val="685"/>
          <w:jc w:val="center"/>
        </w:trPr>
        <w:tc>
          <w:tcPr>
            <w:tcW w:w="481" w:type="dxa"/>
            <w:vMerge/>
          </w:tcPr>
          <w:p w14:paraId="7092E009" w14:textId="77777777" w:rsidR="00E27811" w:rsidRDefault="00E27811">
            <w:pPr>
              <w:rPr>
                <w:color w:val="FF0000"/>
                <w:sz w:val="22"/>
                <w:szCs w:val="22"/>
              </w:rPr>
            </w:pPr>
          </w:p>
        </w:tc>
        <w:tc>
          <w:tcPr>
            <w:tcW w:w="9980" w:type="dxa"/>
          </w:tcPr>
          <w:p w14:paraId="4DA9B7F9" w14:textId="77777777" w:rsidR="00E27811" w:rsidRDefault="00E27811">
            <w:pPr>
              <w:rPr>
                <w:color w:val="000000"/>
                <w:sz w:val="18"/>
                <w:szCs w:val="18"/>
              </w:rPr>
            </w:pPr>
          </w:p>
          <w:p w14:paraId="0303AB4B" w14:textId="77777777" w:rsidR="00545D9E" w:rsidRDefault="00545D9E" w:rsidP="00545D9E">
            <w:r>
              <w:t>5030267050659</w:t>
            </w:r>
          </w:p>
          <w:p w14:paraId="3ECF1BEF" w14:textId="77777777" w:rsidR="00545D9E" w:rsidRDefault="00545D9E" w:rsidP="00545D9E">
            <w:r>
              <w:t>5030267050680</w:t>
            </w:r>
          </w:p>
          <w:p w14:paraId="2A6F88CE" w14:textId="77777777" w:rsidR="00545D9E" w:rsidRDefault="00545D9E" w:rsidP="00545D9E">
            <w:r>
              <w:t>5030267091997</w:t>
            </w:r>
          </w:p>
          <w:p w14:paraId="13DFFD50" w14:textId="77777777" w:rsidR="00545D9E" w:rsidRDefault="00545D9E" w:rsidP="00545D9E">
            <w:r>
              <w:t>5030267091966</w:t>
            </w:r>
          </w:p>
          <w:p w14:paraId="13059B90" w14:textId="77777777" w:rsidR="00E27811" w:rsidRPr="00D54900" w:rsidRDefault="00E27811" w:rsidP="00D54900">
            <w:pPr>
              <w:rPr>
                <w:sz w:val="22"/>
                <w:szCs w:val="22"/>
              </w:rPr>
            </w:pPr>
          </w:p>
        </w:tc>
      </w:tr>
      <w:tr w:rsidR="00E27811" w14:paraId="01E3E554" w14:textId="77777777" w:rsidTr="00301763">
        <w:trPr>
          <w:cantSplit/>
          <w:trHeight w:val="254"/>
          <w:jc w:val="center"/>
        </w:trPr>
        <w:tc>
          <w:tcPr>
            <w:tcW w:w="481" w:type="dxa"/>
            <w:vMerge w:val="restart"/>
          </w:tcPr>
          <w:p w14:paraId="48F82746" w14:textId="77777777" w:rsidR="00E27811" w:rsidRDefault="00E27811">
            <w:pPr>
              <w:rPr>
                <w:sz w:val="22"/>
                <w:szCs w:val="22"/>
              </w:rPr>
            </w:pPr>
            <w:r>
              <w:rPr>
                <w:sz w:val="22"/>
                <w:szCs w:val="22"/>
              </w:rPr>
              <w:t xml:space="preserve"> </w:t>
            </w:r>
          </w:p>
        </w:tc>
        <w:tc>
          <w:tcPr>
            <w:tcW w:w="9980" w:type="dxa"/>
          </w:tcPr>
          <w:p w14:paraId="730780C4" w14:textId="77777777" w:rsidR="00E27811" w:rsidRDefault="00E27811">
            <w:pPr>
              <w:pStyle w:val="ListParagraph"/>
              <w:numPr>
                <w:ilvl w:val="0"/>
                <w:numId w:val="2"/>
              </w:numPr>
              <w:rPr>
                <w:sz w:val="22"/>
                <w:szCs w:val="22"/>
              </w:rPr>
            </w:pPr>
            <w:r>
              <w:rPr>
                <w:sz w:val="22"/>
                <w:szCs w:val="22"/>
              </w:rPr>
              <w:t>Primary clinical purpose of device(s)*</w:t>
            </w:r>
          </w:p>
        </w:tc>
      </w:tr>
      <w:tr w:rsidR="00E27811" w14:paraId="59537911" w14:textId="77777777" w:rsidTr="00301763">
        <w:trPr>
          <w:cantSplit/>
          <w:trHeight w:val="726"/>
          <w:jc w:val="center"/>
        </w:trPr>
        <w:tc>
          <w:tcPr>
            <w:tcW w:w="481" w:type="dxa"/>
            <w:vMerge/>
          </w:tcPr>
          <w:p w14:paraId="1EE18063" w14:textId="77777777" w:rsidR="00E27811" w:rsidRDefault="00E27811">
            <w:pPr>
              <w:rPr>
                <w:color w:val="FF0000"/>
                <w:sz w:val="22"/>
                <w:szCs w:val="22"/>
              </w:rPr>
            </w:pPr>
          </w:p>
        </w:tc>
        <w:tc>
          <w:tcPr>
            <w:tcW w:w="9980" w:type="dxa"/>
          </w:tcPr>
          <w:p w14:paraId="4C072AA3" w14:textId="77777777" w:rsidR="00E27811" w:rsidRDefault="00E27811"/>
          <w:p w14:paraId="49FB836F" w14:textId="77777777" w:rsidR="00C50A74" w:rsidRPr="00C50A74" w:rsidRDefault="00C50A74" w:rsidP="00C50A74">
            <w:pPr>
              <w:pStyle w:val="Footer"/>
              <w:tabs>
                <w:tab w:val="left" w:pos="720"/>
              </w:tabs>
              <w:rPr>
                <w:sz w:val="22"/>
                <w:szCs w:val="22"/>
              </w:rPr>
            </w:pPr>
            <w:r w:rsidRPr="00C50A74">
              <w:rPr>
                <w:sz w:val="22"/>
                <w:szCs w:val="22"/>
              </w:rPr>
              <w:t>To establish and maintain a patent airway</w:t>
            </w:r>
            <w:r>
              <w:rPr>
                <w:sz w:val="22"/>
                <w:szCs w:val="22"/>
              </w:rPr>
              <w:t>.</w:t>
            </w:r>
            <w:r w:rsidRPr="00C50A74">
              <w:rPr>
                <w:sz w:val="22"/>
                <w:szCs w:val="22"/>
              </w:rPr>
              <w:t xml:space="preserve"> </w:t>
            </w:r>
          </w:p>
          <w:p w14:paraId="50EE1975" w14:textId="77777777" w:rsidR="00E27811" w:rsidRDefault="00E27811">
            <w:pPr>
              <w:rPr>
                <w:sz w:val="22"/>
                <w:szCs w:val="22"/>
              </w:rPr>
            </w:pPr>
          </w:p>
        </w:tc>
      </w:tr>
      <w:tr w:rsidR="00E27811" w14:paraId="4E4339BA" w14:textId="77777777" w:rsidTr="00301763">
        <w:trPr>
          <w:trHeight w:val="982"/>
          <w:jc w:val="center"/>
        </w:trPr>
        <w:tc>
          <w:tcPr>
            <w:tcW w:w="481" w:type="dxa"/>
          </w:tcPr>
          <w:p w14:paraId="725859AA" w14:textId="77777777" w:rsidR="00E27811" w:rsidRDefault="00E27811">
            <w:pPr>
              <w:rPr>
                <w:sz w:val="22"/>
                <w:szCs w:val="22"/>
              </w:rPr>
            </w:pPr>
            <w:r>
              <w:rPr>
                <w:sz w:val="22"/>
                <w:szCs w:val="22"/>
              </w:rPr>
              <w:t>1.</w:t>
            </w:r>
          </w:p>
        </w:tc>
        <w:tc>
          <w:tcPr>
            <w:tcW w:w="9980" w:type="dxa"/>
          </w:tcPr>
          <w:p w14:paraId="4274BC74" w14:textId="77777777" w:rsidR="00E27811" w:rsidRDefault="00E27811">
            <w:pPr>
              <w:pStyle w:val="ListParagraph"/>
              <w:numPr>
                <w:ilvl w:val="0"/>
                <w:numId w:val="2"/>
              </w:numPr>
              <w:rPr>
                <w:sz w:val="22"/>
                <w:szCs w:val="22"/>
              </w:rPr>
            </w:pPr>
            <w:r>
              <w:rPr>
                <w:sz w:val="22"/>
                <w:szCs w:val="22"/>
              </w:rPr>
              <w:t>Device Model/Catalogue/part number(s)*</w:t>
            </w:r>
          </w:p>
          <w:p w14:paraId="136E84FC" w14:textId="77777777" w:rsidR="00E27811" w:rsidRDefault="00E27811">
            <w:pPr>
              <w:pStyle w:val="ListParagraph"/>
              <w:rPr>
                <w:sz w:val="22"/>
                <w:szCs w:val="22"/>
              </w:rPr>
            </w:pPr>
          </w:p>
          <w:p w14:paraId="11F07F08" w14:textId="77777777" w:rsidR="00C50A74" w:rsidRPr="00C50A74" w:rsidRDefault="00C50A74" w:rsidP="00C50A74">
            <w:pPr>
              <w:tabs>
                <w:tab w:val="left" w:pos="720"/>
                <w:tab w:val="center" w:pos="4153"/>
                <w:tab w:val="right" w:pos="8306"/>
              </w:tabs>
              <w:rPr>
                <w:sz w:val="22"/>
                <w:szCs w:val="22"/>
              </w:rPr>
            </w:pPr>
            <w:r>
              <w:rPr>
                <w:sz w:val="22"/>
                <w:szCs w:val="22"/>
              </w:rPr>
              <w:t xml:space="preserve">REF: </w:t>
            </w:r>
            <w:r w:rsidRPr="00C50A74">
              <w:rPr>
                <w:sz w:val="22"/>
                <w:szCs w:val="22"/>
              </w:rPr>
              <w:t xml:space="preserve">1112080 </w:t>
            </w:r>
          </w:p>
          <w:p w14:paraId="52461452" w14:textId="77777777" w:rsidR="00C50A74" w:rsidRPr="00C50A74" w:rsidRDefault="00C50A74" w:rsidP="00C50A74">
            <w:pPr>
              <w:tabs>
                <w:tab w:val="left" w:pos="720"/>
                <w:tab w:val="center" w:pos="4153"/>
                <w:tab w:val="right" w:pos="8306"/>
              </w:tabs>
              <w:rPr>
                <w:sz w:val="22"/>
                <w:szCs w:val="22"/>
              </w:rPr>
            </w:pPr>
            <w:r>
              <w:rPr>
                <w:sz w:val="22"/>
                <w:szCs w:val="22"/>
              </w:rPr>
              <w:t xml:space="preserve">REF: </w:t>
            </w:r>
            <w:r w:rsidRPr="00C50A74">
              <w:rPr>
                <w:sz w:val="22"/>
                <w:szCs w:val="22"/>
              </w:rPr>
              <w:t xml:space="preserve">1113090 </w:t>
            </w:r>
          </w:p>
          <w:p w14:paraId="65867364" w14:textId="77777777" w:rsidR="00C50A74" w:rsidRPr="00C50A74" w:rsidRDefault="00C50A74" w:rsidP="00C50A74">
            <w:pPr>
              <w:tabs>
                <w:tab w:val="left" w:pos="720"/>
                <w:tab w:val="center" w:pos="4153"/>
                <w:tab w:val="right" w:pos="8306"/>
              </w:tabs>
              <w:rPr>
                <w:sz w:val="22"/>
                <w:szCs w:val="22"/>
              </w:rPr>
            </w:pPr>
            <w:r>
              <w:rPr>
                <w:sz w:val="22"/>
                <w:szCs w:val="22"/>
              </w:rPr>
              <w:t xml:space="preserve">REF: </w:t>
            </w:r>
            <w:r w:rsidRPr="00C50A74">
              <w:rPr>
                <w:sz w:val="22"/>
                <w:szCs w:val="22"/>
              </w:rPr>
              <w:t xml:space="preserve">8112080 </w:t>
            </w:r>
          </w:p>
          <w:p w14:paraId="7205A8DA" w14:textId="77777777" w:rsidR="00BE3625" w:rsidRDefault="00C50A74" w:rsidP="00C50A74">
            <w:pPr>
              <w:tabs>
                <w:tab w:val="left" w:pos="720"/>
                <w:tab w:val="center" w:pos="4153"/>
                <w:tab w:val="right" w:pos="8306"/>
              </w:tabs>
              <w:rPr>
                <w:sz w:val="22"/>
                <w:szCs w:val="22"/>
              </w:rPr>
            </w:pPr>
            <w:r>
              <w:rPr>
                <w:sz w:val="22"/>
                <w:szCs w:val="22"/>
              </w:rPr>
              <w:t xml:space="preserve">REF: </w:t>
            </w:r>
            <w:r w:rsidRPr="00C50A74">
              <w:rPr>
                <w:sz w:val="22"/>
                <w:szCs w:val="22"/>
              </w:rPr>
              <w:t xml:space="preserve">8113090 </w:t>
            </w:r>
          </w:p>
          <w:p w14:paraId="5E2BB81E" w14:textId="77777777" w:rsidR="00C50A74" w:rsidRPr="00D54900" w:rsidRDefault="00C50A74" w:rsidP="00C50A74">
            <w:pPr>
              <w:tabs>
                <w:tab w:val="left" w:pos="720"/>
                <w:tab w:val="center" w:pos="4153"/>
                <w:tab w:val="right" w:pos="8306"/>
              </w:tabs>
              <w:rPr>
                <w:color w:val="FF0000"/>
                <w:sz w:val="22"/>
                <w:szCs w:val="22"/>
              </w:rPr>
            </w:pPr>
          </w:p>
        </w:tc>
      </w:tr>
      <w:tr w:rsidR="00E27811" w14:paraId="6F1D6F9F" w14:textId="77777777" w:rsidTr="00301763">
        <w:trPr>
          <w:cantSplit/>
          <w:trHeight w:val="245"/>
          <w:jc w:val="center"/>
        </w:trPr>
        <w:tc>
          <w:tcPr>
            <w:tcW w:w="481" w:type="dxa"/>
            <w:vMerge w:val="restart"/>
          </w:tcPr>
          <w:p w14:paraId="040A84D1" w14:textId="77777777" w:rsidR="00E27811" w:rsidRDefault="00E27811">
            <w:pPr>
              <w:rPr>
                <w:sz w:val="22"/>
                <w:szCs w:val="22"/>
              </w:rPr>
            </w:pPr>
            <w:r>
              <w:rPr>
                <w:sz w:val="22"/>
                <w:szCs w:val="22"/>
              </w:rPr>
              <w:t>1.</w:t>
            </w:r>
          </w:p>
        </w:tc>
        <w:tc>
          <w:tcPr>
            <w:tcW w:w="9980" w:type="dxa"/>
          </w:tcPr>
          <w:p w14:paraId="2295FD26" w14:textId="77777777" w:rsidR="00E27811" w:rsidRDefault="00E27811">
            <w:pPr>
              <w:pStyle w:val="ListParagraph"/>
              <w:numPr>
                <w:ilvl w:val="0"/>
                <w:numId w:val="2"/>
              </w:numPr>
              <w:rPr>
                <w:sz w:val="22"/>
                <w:szCs w:val="22"/>
              </w:rPr>
            </w:pPr>
            <w:r>
              <w:rPr>
                <w:sz w:val="22"/>
                <w:szCs w:val="22"/>
              </w:rPr>
              <w:t xml:space="preserve">Software version </w:t>
            </w:r>
          </w:p>
        </w:tc>
      </w:tr>
      <w:tr w:rsidR="00E27811" w14:paraId="07EA4D1D" w14:textId="77777777" w:rsidTr="00301763">
        <w:trPr>
          <w:cantSplit/>
          <w:trHeight w:val="263"/>
          <w:jc w:val="center"/>
        </w:trPr>
        <w:tc>
          <w:tcPr>
            <w:tcW w:w="481" w:type="dxa"/>
            <w:vMerge/>
          </w:tcPr>
          <w:p w14:paraId="57501847" w14:textId="77777777" w:rsidR="00E27811" w:rsidRDefault="00E27811">
            <w:pPr>
              <w:rPr>
                <w:sz w:val="22"/>
                <w:szCs w:val="22"/>
              </w:rPr>
            </w:pPr>
          </w:p>
        </w:tc>
        <w:tc>
          <w:tcPr>
            <w:tcW w:w="9980" w:type="dxa"/>
          </w:tcPr>
          <w:p w14:paraId="36C03CD3" w14:textId="77777777" w:rsidR="00E27811" w:rsidRDefault="00E27811">
            <w:pPr>
              <w:rPr>
                <w:sz w:val="22"/>
                <w:szCs w:val="22"/>
              </w:rPr>
            </w:pPr>
            <w:r>
              <w:rPr>
                <w:sz w:val="22"/>
                <w:szCs w:val="22"/>
              </w:rPr>
              <w:t>N/A</w:t>
            </w:r>
          </w:p>
        </w:tc>
      </w:tr>
      <w:tr w:rsidR="00E27811" w14:paraId="413807D6" w14:textId="77777777" w:rsidTr="00301763">
        <w:trPr>
          <w:trHeight w:val="638"/>
          <w:jc w:val="center"/>
        </w:trPr>
        <w:tc>
          <w:tcPr>
            <w:tcW w:w="481" w:type="dxa"/>
          </w:tcPr>
          <w:p w14:paraId="429CF893" w14:textId="77777777" w:rsidR="00E27811" w:rsidRDefault="00E27811">
            <w:pPr>
              <w:rPr>
                <w:sz w:val="22"/>
                <w:szCs w:val="22"/>
              </w:rPr>
            </w:pPr>
            <w:r>
              <w:rPr>
                <w:sz w:val="22"/>
                <w:szCs w:val="22"/>
              </w:rPr>
              <w:t>1.</w:t>
            </w:r>
          </w:p>
        </w:tc>
        <w:tc>
          <w:tcPr>
            <w:tcW w:w="9980" w:type="dxa"/>
          </w:tcPr>
          <w:p w14:paraId="1AF8EB3B" w14:textId="77777777" w:rsidR="00E27811" w:rsidRDefault="00E27811">
            <w:pPr>
              <w:pStyle w:val="ListParagraph"/>
              <w:numPr>
                <w:ilvl w:val="0"/>
                <w:numId w:val="2"/>
              </w:numPr>
              <w:rPr>
                <w:sz w:val="22"/>
                <w:szCs w:val="22"/>
              </w:rPr>
            </w:pPr>
            <w:r>
              <w:rPr>
                <w:sz w:val="22"/>
                <w:szCs w:val="22"/>
              </w:rPr>
              <w:t>Affected serial or lot number range</w:t>
            </w:r>
          </w:p>
          <w:p w14:paraId="5A650961" w14:textId="77777777" w:rsidR="00BE3625" w:rsidRDefault="00BE3625" w:rsidP="00E36BCE">
            <w:pPr>
              <w:rPr>
                <w:sz w:val="22"/>
                <w:szCs w:val="22"/>
              </w:rPr>
            </w:pPr>
          </w:p>
          <w:p w14:paraId="7125AAFF" w14:textId="77777777" w:rsidR="00DF3D0F" w:rsidRPr="001F692F" w:rsidRDefault="00C50A74" w:rsidP="00C50A74">
            <w:pPr>
              <w:tabs>
                <w:tab w:val="left" w:pos="720"/>
                <w:tab w:val="center" w:pos="4153"/>
                <w:tab w:val="right" w:pos="8306"/>
              </w:tabs>
              <w:rPr>
                <w:b/>
                <w:sz w:val="22"/>
                <w:szCs w:val="22"/>
              </w:rPr>
            </w:pPr>
            <w:r w:rsidRPr="001F692F">
              <w:rPr>
                <w:b/>
                <w:sz w:val="22"/>
                <w:szCs w:val="22"/>
              </w:rPr>
              <w:t>REF: 1112080</w:t>
            </w:r>
          </w:p>
          <w:p w14:paraId="4D1DF3E5" w14:textId="77777777" w:rsidR="00C50A74" w:rsidRDefault="00DF3D0F" w:rsidP="00C50A74">
            <w:pPr>
              <w:tabs>
                <w:tab w:val="left" w:pos="720"/>
                <w:tab w:val="center" w:pos="4153"/>
                <w:tab w:val="right" w:pos="8306"/>
              </w:tabs>
              <w:rPr>
                <w:sz w:val="22"/>
                <w:szCs w:val="22"/>
              </w:rPr>
            </w:pPr>
            <w:r w:rsidRPr="00DF3D0F">
              <w:rPr>
                <w:sz w:val="22"/>
                <w:szCs w:val="22"/>
              </w:rPr>
              <w:t>32407072</w:t>
            </w:r>
            <w:r>
              <w:rPr>
                <w:sz w:val="22"/>
                <w:szCs w:val="22"/>
              </w:rPr>
              <w:t xml:space="preserve">    </w:t>
            </w:r>
            <w:r w:rsidRPr="00DF3D0F">
              <w:rPr>
                <w:sz w:val="22"/>
                <w:szCs w:val="22"/>
              </w:rPr>
              <w:t>32408311</w:t>
            </w:r>
            <w:r>
              <w:rPr>
                <w:sz w:val="22"/>
                <w:szCs w:val="22"/>
              </w:rPr>
              <w:t xml:space="preserve">    </w:t>
            </w:r>
            <w:r w:rsidRPr="00DF3D0F">
              <w:rPr>
                <w:sz w:val="22"/>
                <w:szCs w:val="22"/>
              </w:rPr>
              <w:t>32409113</w:t>
            </w:r>
            <w:r>
              <w:rPr>
                <w:sz w:val="22"/>
                <w:szCs w:val="22"/>
              </w:rPr>
              <w:t xml:space="preserve">    </w:t>
            </w:r>
            <w:r w:rsidRPr="00DF3D0F">
              <w:rPr>
                <w:sz w:val="22"/>
                <w:szCs w:val="22"/>
              </w:rPr>
              <w:t>32409836</w:t>
            </w:r>
            <w:r>
              <w:rPr>
                <w:sz w:val="22"/>
                <w:szCs w:val="22"/>
              </w:rPr>
              <w:t xml:space="preserve">    </w:t>
            </w:r>
            <w:r w:rsidRPr="00DF3D0F">
              <w:rPr>
                <w:sz w:val="22"/>
                <w:szCs w:val="22"/>
              </w:rPr>
              <w:t>32410538</w:t>
            </w:r>
            <w:r>
              <w:rPr>
                <w:sz w:val="22"/>
                <w:szCs w:val="22"/>
              </w:rPr>
              <w:t xml:space="preserve">    </w:t>
            </w:r>
            <w:r w:rsidRPr="00DF3D0F">
              <w:rPr>
                <w:sz w:val="22"/>
                <w:szCs w:val="22"/>
              </w:rPr>
              <w:t>32411087</w:t>
            </w:r>
            <w:r>
              <w:rPr>
                <w:sz w:val="22"/>
                <w:szCs w:val="22"/>
              </w:rPr>
              <w:t xml:space="preserve">    </w:t>
            </w:r>
            <w:r w:rsidRPr="00DF3D0F">
              <w:rPr>
                <w:sz w:val="22"/>
                <w:szCs w:val="22"/>
              </w:rPr>
              <w:t>32413963</w:t>
            </w:r>
            <w:r>
              <w:rPr>
                <w:sz w:val="22"/>
                <w:szCs w:val="22"/>
              </w:rPr>
              <w:t xml:space="preserve">    </w:t>
            </w:r>
            <w:r w:rsidRPr="00DF3D0F">
              <w:rPr>
                <w:sz w:val="22"/>
                <w:szCs w:val="22"/>
              </w:rPr>
              <w:t>32414447</w:t>
            </w:r>
          </w:p>
          <w:p w14:paraId="11226A64" w14:textId="77777777" w:rsidR="00DF3D0F" w:rsidRDefault="00DF3D0F" w:rsidP="00DF3D0F">
            <w:pPr>
              <w:rPr>
                <w:sz w:val="22"/>
                <w:szCs w:val="22"/>
              </w:rPr>
            </w:pPr>
            <w:r w:rsidRPr="00DF3D0F">
              <w:rPr>
                <w:sz w:val="22"/>
                <w:szCs w:val="22"/>
              </w:rPr>
              <w:t>32415284    32415941</w:t>
            </w:r>
            <w:r>
              <w:rPr>
                <w:sz w:val="22"/>
                <w:szCs w:val="22"/>
              </w:rPr>
              <w:t xml:space="preserve">    </w:t>
            </w:r>
            <w:r w:rsidRPr="00DF3D0F">
              <w:rPr>
                <w:sz w:val="22"/>
                <w:szCs w:val="22"/>
              </w:rPr>
              <w:t>32416250</w:t>
            </w:r>
            <w:r>
              <w:rPr>
                <w:sz w:val="22"/>
                <w:szCs w:val="22"/>
              </w:rPr>
              <w:t xml:space="preserve">    </w:t>
            </w:r>
            <w:r w:rsidRPr="00DF3D0F">
              <w:rPr>
                <w:sz w:val="22"/>
                <w:szCs w:val="22"/>
              </w:rPr>
              <w:t>32420438</w:t>
            </w:r>
            <w:r>
              <w:rPr>
                <w:sz w:val="22"/>
                <w:szCs w:val="22"/>
              </w:rPr>
              <w:t xml:space="preserve">    </w:t>
            </w:r>
            <w:r w:rsidRPr="00DF3D0F">
              <w:rPr>
                <w:sz w:val="22"/>
                <w:szCs w:val="22"/>
              </w:rPr>
              <w:t>32420919</w:t>
            </w:r>
            <w:r>
              <w:rPr>
                <w:sz w:val="22"/>
                <w:szCs w:val="22"/>
              </w:rPr>
              <w:t xml:space="preserve">    </w:t>
            </w:r>
            <w:r w:rsidRPr="00DF3D0F">
              <w:rPr>
                <w:sz w:val="22"/>
                <w:szCs w:val="22"/>
              </w:rPr>
              <w:t>32421649</w:t>
            </w:r>
            <w:r>
              <w:rPr>
                <w:sz w:val="22"/>
                <w:szCs w:val="22"/>
              </w:rPr>
              <w:t xml:space="preserve">    </w:t>
            </w:r>
            <w:r w:rsidRPr="00DF3D0F">
              <w:rPr>
                <w:sz w:val="22"/>
                <w:szCs w:val="22"/>
              </w:rPr>
              <w:t>32422162</w:t>
            </w:r>
            <w:r>
              <w:rPr>
                <w:sz w:val="22"/>
                <w:szCs w:val="22"/>
              </w:rPr>
              <w:t xml:space="preserve">    </w:t>
            </w:r>
            <w:r w:rsidRPr="00DF3D0F">
              <w:rPr>
                <w:sz w:val="22"/>
                <w:szCs w:val="22"/>
              </w:rPr>
              <w:t>32422693</w:t>
            </w:r>
          </w:p>
          <w:p w14:paraId="70583BC4" w14:textId="77777777" w:rsidR="00D650A7" w:rsidRPr="00DF3D0F" w:rsidRDefault="00D650A7" w:rsidP="00DF3D0F">
            <w:pPr>
              <w:rPr>
                <w:sz w:val="22"/>
                <w:szCs w:val="22"/>
                <w:lang w:eastAsia="en-GB"/>
              </w:rPr>
            </w:pPr>
            <w:r w:rsidRPr="00D650A7">
              <w:rPr>
                <w:sz w:val="22"/>
                <w:szCs w:val="22"/>
                <w:lang w:eastAsia="en-GB"/>
              </w:rPr>
              <w:t>32423127</w:t>
            </w:r>
          </w:p>
          <w:p w14:paraId="03F9CC50" w14:textId="77777777" w:rsidR="00DF3D0F" w:rsidRPr="00C50A74" w:rsidRDefault="00DF3D0F" w:rsidP="00C50A74">
            <w:pPr>
              <w:tabs>
                <w:tab w:val="left" w:pos="720"/>
                <w:tab w:val="center" w:pos="4153"/>
                <w:tab w:val="right" w:pos="8306"/>
              </w:tabs>
              <w:rPr>
                <w:sz w:val="22"/>
                <w:szCs w:val="22"/>
              </w:rPr>
            </w:pPr>
          </w:p>
          <w:p w14:paraId="211FC127" w14:textId="77777777" w:rsidR="00C50A74" w:rsidRPr="001F692F" w:rsidRDefault="00C50A74" w:rsidP="00C50A74">
            <w:pPr>
              <w:tabs>
                <w:tab w:val="left" w:pos="720"/>
                <w:tab w:val="center" w:pos="4153"/>
                <w:tab w:val="right" w:pos="8306"/>
              </w:tabs>
              <w:rPr>
                <w:b/>
                <w:sz w:val="22"/>
                <w:szCs w:val="22"/>
              </w:rPr>
            </w:pPr>
            <w:r w:rsidRPr="001F692F">
              <w:rPr>
                <w:b/>
                <w:sz w:val="22"/>
                <w:szCs w:val="22"/>
              </w:rPr>
              <w:t xml:space="preserve">REF: 1113090 </w:t>
            </w:r>
          </w:p>
          <w:p w14:paraId="5A41AF76" w14:textId="77777777" w:rsidR="00D650A7" w:rsidRDefault="00D650A7" w:rsidP="00C50A74">
            <w:pPr>
              <w:tabs>
                <w:tab w:val="left" w:pos="720"/>
                <w:tab w:val="center" w:pos="4153"/>
                <w:tab w:val="right" w:pos="8306"/>
              </w:tabs>
              <w:rPr>
                <w:sz w:val="22"/>
                <w:szCs w:val="22"/>
              </w:rPr>
            </w:pPr>
            <w:r w:rsidRPr="00D650A7">
              <w:rPr>
                <w:sz w:val="22"/>
                <w:szCs w:val="22"/>
              </w:rPr>
              <w:t>32405556</w:t>
            </w:r>
            <w:r>
              <w:rPr>
                <w:sz w:val="22"/>
                <w:szCs w:val="22"/>
              </w:rPr>
              <w:t xml:space="preserve">    </w:t>
            </w:r>
            <w:r w:rsidRPr="00D650A7">
              <w:rPr>
                <w:sz w:val="22"/>
                <w:szCs w:val="22"/>
              </w:rPr>
              <w:t>32407910</w:t>
            </w:r>
            <w:r>
              <w:rPr>
                <w:sz w:val="22"/>
                <w:szCs w:val="22"/>
              </w:rPr>
              <w:t xml:space="preserve">    </w:t>
            </w:r>
            <w:r w:rsidRPr="00D650A7">
              <w:rPr>
                <w:sz w:val="22"/>
                <w:szCs w:val="22"/>
              </w:rPr>
              <w:t>32411760</w:t>
            </w:r>
            <w:r>
              <w:rPr>
                <w:sz w:val="22"/>
                <w:szCs w:val="22"/>
              </w:rPr>
              <w:t xml:space="preserve">    </w:t>
            </w:r>
            <w:r w:rsidRPr="00D650A7">
              <w:rPr>
                <w:sz w:val="22"/>
                <w:szCs w:val="22"/>
              </w:rPr>
              <w:t>32412318</w:t>
            </w:r>
            <w:r>
              <w:rPr>
                <w:sz w:val="22"/>
                <w:szCs w:val="22"/>
              </w:rPr>
              <w:t xml:space="preserve">    </w:t>
            </w:r>
            <w:r w:rsidRPr="00D650A7">
              <w:rPr>
                <w:sz w:val="22"/>
                <w:szCs w:val="22"/>
              </w:rPr>
              <w:t>32413156</w:t>
            </w:r>
            <w:r>
              <w:rPr>
                <w:sz w:val="22"/>
                <w:szCs w:val="22"/>
              </w:rPr>
              <w:t xml:space="preserve">    </w:t>
            </w:r>
            <w:r w:rsidRPr="00D650A7">
              <w:rPr>
                <w:sz w:val="22"/>
                <w:szCs w:val="22"/>
              </w:rPr>
              <w:t>32413519</w:t>
            </w:r>
            <w:r>
              <w:rPr>
                <w:sz w:val="22"/>
                <w:szCs w:val="22"/>
              </w:rPr>
              <w:t xml:space="preserve">    </w:t>
            </w:r>
            <w:r w:rsidRPr="00D650A7">
              <w:rPr>
                <w:sz w:val="22"/>
                <w:szCs w:val="22"/>
              </w:rPr>
              <w:t>32413704</w:t>
            </w:r>
            <w:r>
              <w:rPr>
                <w:sz w:val="22"/>
                <w:szCs w:val="22"/>
              </w:rPr>
              <w:t xml:space="preserve">    </w:t>
            </w:r>
            <w:r w:rsidRPr="00D650A7">
              <w:rPr>
                <w:sz w:val="22"/>
                <w:szCs w:val="22"/>
              </w:rPr>
              <w:t>32417556</w:t>
            </w:r>
          </w:p>
          <w:p w14:paraId="24F527D9" w14:textId="77777777" w:rsidR="00D650A7" w:rsidRDefault="00D650A7" w:rsidP="00C50A74">
            <w:pPr>
              <w:tabs>
                <w:tab w:val="left" w:pos="720"/>
                <w:tab w:val="center" w:pos="4153"/>
                <w:tab w:val="right" w:pos="8306"/>
              </w:tabs>
              <w:rPr>
                <w:sz w:val="22"/>
                <w:szCs w:val="22"/>
              </w:rPr>
            </w:pPr>
            <w:r w:rsidRPr="00D650A7">
              <w:rPr>
                <w:sz w:val="22"/>
                <w:szCs w:val="22"/>
              </w:rPr>
              <w:t>32418359</w:t>
            </w:r>
            <w:r>
              <w:rPr>
                <w:sz w:val="22"/>
                <w:szCs w:val="22"/>
              </w:rPr>
              <w:t xml:space="preserve">    </w:t>
            </w:r>
            <w:r w:rsidRPr="00D650A7">
              <w:rPr>
                <w:sz w:val="22"/>
                <w:szCs w:val="22"/>
              </w:rPr>
              <w:t>32419010</w:t>
            </w:r>
            <w:r>
              <w:rPr>
                <w:sz w:val="22"/>
                <w:szCs w:val="22"/>
              </w:rPr>
              <w:t xml:space="preserve">    </w:t>
            </w:r>
            <w:r w:rsidRPr="00D650A7">
              <w:rPr>
                <w:sz w:val="22"/>
                <w:szCs w:val="22"/>
              </w:rPr>
              <w:t>32419599</w:t>
            </w:r>
            <w:r>
              <w:rPr>
                <w:sz w:val="22"/>
                <w:szCs w:val="22"/>
              </w:rPr>
              <w:t xml:space="preserve">    </w:t>
            </w:r>
            <w:r w:rsidRPr="00D650A7">
              <w:rPr>
                <w:sz w:val="22"/>
                <w:szCs w:val="22"/>
              </w:rPr>
              <w:t>32420657</w:t>
            </w:r>
            <w:r>
              <w:rPr>
                <w:sz w:val="22"/>
                <w:szCs w:val="22"/>
              </w:rPr>
              <w:t xml:space="preserve">    </w:t>
            </w:r>
            <w:r w:rsidRPr="00D650A7">
              <w:rPr>
                <w:sz w:val="22"/>
                <w:szCs w:val="22"/>
              </w:rPr>
              <w:t>32421079</w:t>
            </w:r>
            <w:r>
              <w:rPr>
                <w:sz w:val="22"/>
                <w:szCs w:val="22"/>
              </w:rPr>
              <w:t xml:space="preserve">    </w:t>
            </w:r>
            <w:r w:rsidRPr="00D650A7">
              <w:rPr>
                <w:sz w:val="22"/>
                <w:szCs w:val="22"/>
              </w:rPr>
              <w:t>32422296</w:t>
            </w:r>
            <w:r>
              <w:rPr>
                <w:sz w:val="22"/>
                <w:szCs w:val="22"/>
              </w:rPr>
              <w:t xml:space="preserve">    </w:t>
            </w:r>
            <w:r w:rsidRPr="00D650A7">
              <w:rPr>
                <w:sz w:val="22"/>
                <w:szCs w:val="22"/>
              </w:rPr>
              <w:t>32423332</w:t>
            </w:r>
            <w:r>
              <w:rPr>
                <w:sz w:val="22"/>
                <w:szCs w:val="22"/>
              </w:rPr>
              <w:t xml:space="preserve">    </w:t>
            </w:r>
            <w:r w:rsidRPr="00D650A7">
              <w:rPr>
                <w:sz w:val="22"/>
                <w:szCs w:val="22"/>
              </w:rPr>
              <w:t>32423849</w:t>
            </w:r>
          </w:p>
          <w:p w14:paraId="6C066B79" w14:textId="77777777" w:rsidR="00D650A7" w:rsidRDefault="00D650A7" w:rsidP="00C50A74">
            <w:pPr>
              <w:tabs>
                <w:tab w:val="left" w:pos="720"/>
                <w:tab w:val="center" w:pos="4153"/>
                <w:tab w:val="right" w:pos="8306"/>
              </w:tabs>
              <w:rPr>
                <w:sz w:val="22"/>
                <w:szCs w:val="22"/>
              </w:rPr>
            </w:pPr>
            <w:r w:rsidRPr="00D650A7">
              <w:rPr>
                <w:sz w:val="22"/>
                <w:szCs w:val="22"/>
              </w:rPr>
              <w:t>32424213</w:t>
            </w:r>
          </w:p>
          <w:p w14:paraId="4D55F146" w14:textId="77777777" w:rsidR="00D650A7" w:rsidRPr="00C50A74" w:rsidRDefault="00D650A7" w:rsidP="00C50A74">
            <w:pPr>
              <w:tabs>
                <w:tab w:val="left" w:pos="720"/>
                <w:tab w:val="center" w:pos="4153"/>
                <w:tab w:val="right" w:pos="8306"/>
              </w:tabs>
              <w:rPr>
                <w:sz w:val="22"/>
                <w:szCs w:val="22"/>
              </w:rPr>
            </w:pPr>
          </w:p>
          <w:p w14:paraId="7515EF0E" w14:textId="77777777" w:rsidR="00C50A74" w:rsidRPr="001F692F" w:rsidRDefault="00C50A74" w:rsidP="00C50A74">
            <w:pPr>
              <w:tabs>
                <w:tab w:val="left" w:pos="720"/>
                <w:tab w:val="center" w:pos="4153"/>
                <w:tab w:val="right" w:pos="8306"/>
              </w:tabs>
              <w:rPr>
                <w:b/>
                <w:sz w:val="22"/>
                <w:szCs w:val="22"/>
              </w:rPr>
            </w:pPr>
            <w:r w:rsidRPr="001F692F">
              <w:rPr>
                <w:b/>
                <w:sz w:val="22"/>
                <w:szCs w:val="22"/>
              </w:rPr>
              <w:lastRenderedPageBreak/>
              <w:t xml:space="preserve">REF: 8112080 </w:t>
            </w:r>
          </w:p>
          <w:p w14:paraId="6580EA1D" w14:textId="77777777" w:rsidR="00D650A7" w:rsidRDefault="00D650A7" w:rsidP="00C50A74">
            <w:pPr>
              <w:tabs>
                <w:tab w:val="left" w:pos="720"/>
                <w:tab w:val="center" w:pos="4153"/>
                <w:tab w:val="right" w:pos="8306"/>
              </w:tabs>
              <w:rPr>
                <w:sz w:val="22"/>
                <w:szCs w:val="22"/>
              </w:rPr>
            </w:pPr>
            <w:r w:rsidRPr="00D650A7">
              <w:rPr>
                <w:sz w:val="22"/>
                <w:szCs w:val="22"/>
              </w:rPr>
              <w:t>32407640</w:t>
            </w:r>
            <w:r>
              <w:rPr>
                <w:sz w:val="22"/>
                <w:szCs w:val="22"/>
              </w:rPr>
              <w:t xml:space="preserve">    </w:t>
            </w:r>
            <w:r w:rsidRPr="00D650A7">
              <w:rPr>
                <w:sz w:val="22"/>
                <w:szCs w:val="22"/>
              </w:rPr>
              <w:t>32408994</w:t>
            </w:r>
            <w:r>
              <w:rPr>
                <w:sz w:val="22"/>
                <w:szCs w:val="22"/>
              </w:rPr>
              <w:t xml:space="preserve">    </w:t>
            </w:r>
            <w:r w:rsidRPr="00D650A7">
              <w:rPr>
                <w:sz w:val="22"/>
                <w:szCs w:val="22"/>
              </w:rPr>
              <w:t>32412180</w:t>
            </w:r>
            <w:r>
              <w:rPr>
                <w:sz w:val="22"/>
                <w:szCs w:val="22"/>
              </w:rPr>
              <w:t xml:space="preserve">    </w:t>
            </w:r>
            <w:r w:rsidRPr="00D650A7">
              <w:rPr>
                <w:sz w:val="22"/>
                <w:szCs w:val="22"/>
              </w:rPr>
              <w:t>32414671</w:t>
            </w:r>
            <w:r>
              <w:rPr>
                <w:sz w:val="22"/>
                <w:szCs w:val="22"/>
              </w:rPr>
              <w:t xml:space="preserve">    </w:t>
            </w:r>
            <w:r w:rsidRPr="00D650A7">
              <w:rPr>
                <w:sz w:val="22"/>
                <w:szCs w:val="22"/>
              </w:rPr>
              <w:t>32418784</w:t>
            </w:r>
            <w:r>
              <w:rPr>
                <w:sz w:val="22"/>
                <w:szCs w:val="22"/>
              </w:rPr>
              <w:t xml:space="preserve">    </w:t>
            </w:r>
            <w:r w:rsidRPr="00D650A7">
              <w:rPr>
                <w:sz w:val="22"/>
                <w:szCs w:val="22"/>
              </w:rPr>
              <w:t>32421509</w:t>
            </w:r>
            <w:r>
              <w:rPr>
                <w:sz w:val="22"/>
                <w:szCs w:val="22"/>
              </w:rPr>
              <w:t xml:space="preserve">    </w:t>
            </w:r>
          </w:p>
          <w:p w14:paraId="1DA24875" w14:textId="77777777" w:rsidR="00D650A7" w:rsidRPr="00C50A74" w:rsidRDefault="00D650A7" w:rsidP="00C50A74">
            <w:pPr>
              <w:tabs>
                <w:tab w:val="left" w:pos="720"/>
                <w:tab w:val="center" w:pos="4153"/>
                <w:tab w:val="right" w:pos="8306"/>
              </w:tabs>
              <w:rPr>
                <w:sz w:val="22"/>
                <w:szCs w:val="22"/>
              </w:rPr>
            </w:pPr>
          </w:p>
          <w:p w14:paraId="75C275E2" w14:textId="77777777" w:rsidR="00D650A7" w:rsidRPr="001F692F" w:rsidRDefault="00C50A74" w:rsidP="00C50A74">
            <w:pPr>
              <w:tabs>
                <w:tab w:val="left" w:pos="720"/>
                <w:tab w:val="center" w:pos="4153"/>
                <w:tab w:val="right" w:pos="8306"/>
              </w:tabs>
              <w:rPr>
                <w:b/>
                <w:sz w:val="22"/>
                <w:szCs w:val="22"/>
              </w:rPr>
            </w:pPr>
            <w:r w:rsidRPr="001F692F">
              <w:rPr>
                <w:b/>
                <w:sz w:val="22"/>
                <w:szCs w:val="22"/>
              </w:rPr>
              <w:t>REF: 8113090</w:t>
            </w:r>
          </w:p>
          <w:p w14:paraId="403166F2" w14:textId="77777777" w:rsidR="00C50A74" w:rsidRDefault="00D650A7" w:rsidP="00C50A74">
            <w:pPr>
              <w:tabs>
                <w:tab w:val="left" w:pos="720"/>
                <w:tab w:val="center" w:pos="4153"/>
                <w:tab w:val="right" w:pos="8306"/>
              </w:tabs>
              <w:rPr>
                <w:sz w:val="22"/>
                <w:szCs w:val="22"/>
              </w:rPr>
            </w:pPr>
            <w:r w:rsidRPr="00D650A7">
              <w:rPr>
                <w:sz w:val="22"/>
                <w:szCs w:val="22"/>
              </w:rPr>
              <w:t>32406965</w:t>
            </w:r>
            <w:r>
              <w:rPr>
                <w:sz w:val="22"/>
                <w:szCs w:val="22"/>
              </w:rPr>
              <w:t xml:space="preserve">    </w:t>
            </w:r>
            <w:r w:rsidRPr="00D650A7">
              <w:rPr>
                <w:sz w:val="22"/>
                <w:szCs w:val="22"/>
              </w:rPr>
              <w:t>32408192</w:t>
            </w:r>
            <w:r>
              <w:rPr>
                <w:sz w:val="22"/>
                <w:szCs w:val="22"/>
              </w:rPr>
              <w:t xml:space="preserve">    </w:t>
            </w:r>
            <w:r w:rsidRPr="00D650A7">
              <w:rPr>
                <w:sz w:val="22"/>
                <w:szCs w:val="22"/>
              </w:rPr>
              <w:t>32412074</w:t>
            </w:r>
            <w:r>
              <w:rPr>
                <w:sz w:val="22"/>
                <w:szCs w:val="22"/>
              </w:rPr>
              <w:t xml:space="preserve">    </w:t>
            </w:r>
            <w:r w:rsidRPr="00D650A7">
              <w:rPr>
                <w:sz w:val="22"/>
                <w:szCs w:val="22"/>
              </w:rPr>
              <w:t>32417555</w:t>
            </w:r>
            <w:r>
              <w:rPr>
                <w:sz w:val="22"/>
                <w:szCs w:val="22"/>
              </w:rPr>
              <w:t xml:space="preserve">    </w:t>
            </w:r>
            <w:r w:rsidRPr="00D650A7">
              <w:rPr>
                <w:sz w:val="22"/>
                <w:szCs w:val="22"/>
              </w:rPr>
              <w:t>32418164</w:t>
            </w:r>
            <w:r>
              <w:rPr>
                <w:sz w:val="22"/>
                <w:szCs w:val="22"/>
              </w:rPr>
              <w:t xml:space="preserve">    </w:t>
            </w:r>
            <w:r w:rsidRPr="00D650A7">
              <w:rPr>
                <w:sz w:val="22"/>
                <w:szCs w:val="22"/>
              </w:rPr>
              <w:t>32421904</w:t>
            </w:r>
            <w:r>
              <w:rPr>
                <w:sz w:val="22"/>
                <w:szCs w:val="22"/>
              </w:rPr>
              <w:t xml:space="preserve">    </w:t>
            </w:r>
            <w:r w:rsidRPr="00D650A7">
              <w:rPr>
                <w:sz w:val="22"/>
                <w:szCs w:val="22"/>
              </w:rPr>
              <w:t>32424085</w:t>
            </w:r>
            <w:r>
              <w:rPr>
                <w:sz w:val="22"/>
                <w:szCs w:val="22"/>
              </w:rPr>
              <w:t xml:space="preserve">  </w:t>
            </w:r>
          </w:p>
          <w:p w14:paraId="424737E4" w14:textId="77777777" w:rsidR="00F35762" w:rsidRPr="00D54900" w:rsidRDefault="00F35762" w:rsidP="00F35762">
            <w:pPr>
              <w:rPr>
                <w:sz w:val="22"/>
                <w:szCs w:val="22"/>
              </w:rPr>
            </w:pPr>
          </w:p>
        </w:tc>
      </w:tr>
      <w:tr w:rsidR="00E27811" w14:paraId="0171F80C" w14:textId="77777777" w:rsidTr="00301763">
        <w:trPr>
          <w:cantSplit/>
          <w:trHeight w:val="254"/>
          <w:jc w:val="center"/>
        </w:trPr>
        <w:tc>
          <w:tcPr>
            <w:tcW w:w="481" w:type="dxa"/>
            <w:vMerge w:val="restart"/>
          </w:tcPr>
          <w:p w14:paraId="1D9166B3" w14:textId="77777777" w:rsidR="00E27811" w:rsidRDefault="00E27811">
            <w:pPr>
              <w:rPr>
                <w:sz w:val="22"/>
                <w:szCs w:val="22"/>
              </w:rPr>
            </w:pPr>
            <w:r>
              <w:rPr>
                <w:sz w:val="22"/>
                <w:szCs w:val="22"/>
              </w:rPr>
              <w:lastRenderedPageBreak/>
              <w:t>1.</w:t>
            </w:r>
          </w:p>
        </w:tc>
        <w:tc>
          <w:tcPr>
            <w:tcW w:w="9980" w:type="dxa"/>
          </w:tcPr>
          <w:p w14:paraId="6E1D9F37" w14:textId="77777777" w:rsidR="00E27811" w:rsidRDefault="00E27811">
            <w:pPr>
              <w:pStyle w:val="ListParagraph"/>
              <w:numPr>
                <w:ilvl w:val="0"/>
                <w:numId w:val="2"/>
              </w:numPr>
              <w:rPr>
                <w:sz w:val="22"/>
                <w:szCs w:val="22"/>
              </w:rPr>
            </w:pPr>
            <w:r>
              <w:rPr>
                <w:sz w:val="22"/>
                <w:szCs w:val="22"/>
              </w:rPr>
              <w:t>Associated devices</w:t>
            </w:r>
          </w:p>
        </w:tc>
      </w:tr>
      <w:tr w:rsidR="00E27811" w14:paraId="2EA01871" w14:textId="77777777" w:rsidTr="00301763">
        <w:trPr>
          <w:cantSplit/>
          <w:trHeight w:val="254"/>
          <w:jc w:val="center"/>
        </w:trPr>
        <w:tc>
          <w:tcPr>
            <w:tcW w:w="481" w:type="dxa"/>
            <w:vMerge/>
          </w:tcPr>
          <w:p w14:paraId="0C45899A" w14:textId="77777777" w:rsidR="00E27811" w:rsidRDefault="00E27811">
            <w:pPr>
              <w:rPr>
                <w:sz w:val="22"/>
                <w:szCs w:val="22"/>
              </w:rPr>
            </w:pPr>
          </w:p>
        </w:tc>
        <w:tc>
          <w:tcPr>
            <w:tcW w:w="9980" w:type="dxa"/>
          </w:tcPr>
          <w:p w14:paraId="62BC96FC" w14:textId="77777777" w:rsidR="00E27811" w:rsidRDefault="00E27811">
            <w:pPr>
              <w:rPr>
                <w:rStyle w:val="PlaceholderText"/>
                <w:rFonts w:ascii="Arial" w:hAnsi="Arial" w:cs="Arial"/>
                <w:sz w:val="22"/>
                <w:szCs w:val="22"/>
              </w:rPr>
            </w:pPr>
            <w:r>
              <w:rPr>
                <w:sz w:val="22"/>
                <w:szCs w:val="22"/>
              </w:rPr>
              <w:t>N/A</w:t>
            </w:r>
            <w:r>
              <w:rPr>
                <w:rStyle w:val="PlaceholderText"/>
                <w:rFonts w:ascii="Arial" w:hAnsi="Arial" w:cs="Arial"/>
                <w:sz w:val="22"/>
                <w:szCs w:val="22"/>
              </w:rPr>
              <w:t>.</w:t>
            </w:r>
          </w:p>
          <w:p w14:paraId="77F9362B" w14:textId="77777777" w:rsidR="00E27811" w:rsidRDefault="00E27811">
            <w:pPr>
              <w:rPr>
                <w:sz w:val="22"/>
                <w:szCs w:val="22"/>
              </w:rPr>
            </w:pPr>
          </w:p>
        </w:tc>
      </w:tr>
    </w:tbl>
    <w:p w14:paraId="4ED6749A" w14:textId="77777777" w:rsidR="00E27811" w:rsidRDefault="00E27811">
      <w:pPr>
        <w:rPr>
          <w:sz w:val="22"/>
          <w:szCs w:val="22"/>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
        <w:gridCol w:w="3049"/>
        <w:gridCol w:w="3026"/>
        <w:gridCol w:w="3913"/>
      </w:tblGrid>
      <w:tr w:rsidR="00E27811" w14:paraId="12683DD3" w14:textId="77777777" w:rsidTr="00301763">
        <w:trPr>
          <w:jc w:val="center"/>
        </w:trPr>
        <w:tc>
          <w:tcPr>
            <w:tcW w:w="10490" w:type="dxa"/>
            <w:gridSpan w:val="4"/>
          </w:tcPr>
          <w:p w14:paraId="144411B6" w14:textId="77777777" w:rsidR="00E27811" w:rsidRDefault="00E27811">
            <w:pPr>
              <w:pStyle w:val="ListParagraph"/>
              <w:numPr>
                <w:ilvl w:val="0"/>
                <w:numId w:val="6"/>
              </w:numPr>
              <w:rPr>
                <w:b/>
                <w:bCs/>
                <w:sz w:val="22"/>
                <w:szCs w:val="22"/>
              </w:rPr>
            </w:pPr>
            <w:r>
              <w:rPr>
                <w:sz w:val="22"/>
                <w:szCs w:val="22"/>
              </w:rPr>
              <w:br w:type="page"/>
            </w:r>
            <w:r>
              <w:rPr>
                <w:sz w:val="22"/>
                <w:szCs w:val="22"/>
              </w:rPr>
              <w:br w:type="page"/>
            </w:r>
            <w:r>
              <w:rPr>
                <w:b/>
                <w:bCs/>
                <w:sz w:val="22"/>
                <w:szCs w:val="22"/>
              </w:rPr>
              <w:t>Reason for Field Safety Corrective Action (FSCA)*</w:t>
            </w:r>
          </w:p>
        </w:tc>
      </w:tr>
      <w:tr w:rsidR="00E27811" w14:paraId="7E0DDB6C" w14:textId="77777777" w:rsidTr="00301763">
        <w:trPr>
          <w:cantSplit/>
          <w:jc w:val="center"/>
        </w:trPr>
        <w:tc>
          <w:tcPr>
            <w:tcW w:w="502" w:type="dxa"/>
            <w:vMerge w:val="restart"/>
          </w:tcPr>
          <w:p w14:paraId="44187ECD" w14:textId="77777777" w:rsidR="00E27811" w:rsidRDefault="00E27811">
            <w:pPr>
              <w:rPr>
                <w:sz w:val="22"/>
                <w:szCs w:val="22"/>
              </w:rPr>
            </w:pPr>
            <w:r>
              <w:rPr>
                <w:sz w:val="22"/>
                <w:szCs w:val="22"/>
              </w:rPr>
              <w:t>2.</w:t>
            </w:r>
          </w:p>
        </w:tc>
        <w:tc>
          <w:tcPr>
            <w:tcW w:w="9988" w:type="dxa"/>
            <w:gridSpan w:val="3"/>
          </w:tcPr>
          <w:p w14:paraId="7AC54C52" w14:textId="77777777" w:rsidR="00E27811" w:rsidRDefault="00E27811">
            <w:pPr>
              <w:pStyle w:val="ListParagraph"/>
              <w:numPr>
                <w:ilvl w:val="0"/>
                <w:numId w:val="5"/>
              </w:numPr>
              <w:jc w:val="both"/>
              <w:rPr>
                <w:sz w:val="22"/>
                <w:szCs w:val="22"/>
              </w:rPr>
            </w:pPr>
            <w:r>
              <w:rPr>
                <w:sz w:val="22"/>
                <w:szCs w:val="22"/>
              </w:rPr>
              <w:t>Description of the product problem*</w:t>
            </w:r>
          </w:p>
        </w:tc>
      </w:tr>
      <w:tr w:rsidR="00E27811" w14:paraId="159EA98B" w14:textId="77777777" w:rsidTr="00301763">
        <w:trPr>
          <w:cantSplit/>
          <w:trHeight w:val="750"/>
          <w:jc w:val="center"/>
        </w:trPr>
        <w:tc>
          <w:tcPr>
            <w:tcW w:w="502" w:type="dxa"/>
            <w:vMerge/>
          </w:tcPr>
          <w:p w14:paraId="74A7C554" w14:textId="77777777" w:rsidR="00E27811" w:rsidRDefault="00E27811">
            <w:pPr>
              <w:rPr>
                <w:color w:val="FF0000"/>
                <w:sz w:val="22"/>
                <w:szCs w:val="22"/>
              </w:rPr>
            </w:pPr>
          </w:p>
        </w:tc>
        <w:tc>
          <w:tcPr>
            <w:tcW w:w="9988" w:type="dxa"/>
            <w:gridSpan w:val="3"/>
          </w:tcPr>
          <w:p w14:paraId="634A1489" w14:textId="77777777" w:rsidR="00E27811" w:rsidRDefault="00E27811">
            <w:pPr>
              <w:rPr>
                <w:sz w:val="22"/>
                <w:szCs w:val="22"/>
                <w:lang w:eastAsia="en-US"/>
              </w:rPr>
            </w:pPr>
          </w:p>
          <w:p w14:paraId="2C02B0B3" w14:textId="77777777" w:rsidR="00E27811" w:rsidRDefault="001E0CB1">
            <w:pPr>
              <w:rPr>
                <w:sz w:val="22"/>
                <w:szCs w:val="22"/>
              </w:rPr>
            </w:pPr>
            <w:r>
              <w:rPr>
                <w:sz w:val="22"/>
                <w:szCs w:val="22"/>
                <w:lang w:eastAsia="en-US"/>
              </w:rPr>
              <w:t>During manufacture small plastic burrs have been identified inside the Guedel Airways</w:t>
            </w:r>
            <w:r w:rsidR="006C5A1E">
              <w:rPr>
                <w:sz w:val="22"/>
                <w:szCs w:val="22"/>
                <w:lang w:eastAsia="en-US"/>
              </w:rPr>
              <w:t>, as shown below</w:t>
            </w:r>
            <w:r w:rsidR="00804F13" w:rsidRPr="00A134E0">
              <w:rPr>
                <w:sz w:val="22"/>
                <w:szCs w:val="22"/>
                <w:lang w:eastAsia="en-US"/>
              </w:rPr>
              <w:t>.</w:t>
            </w:r>
            <w:r w:rsidR="00E27811">
              <w:rPr>
                <w:sz w:val="22"/>
                <w:szCs w:val="22"/>
              </w:rPr>
              <w:t xml:space="preserve">                </w:t>
            </w:r>
          </w:p>
          <w:p w14:paraId="7E419033" w14:textId="77777777" w:rsidR="00866A21" w:rsidRDefault="00866A21">
            <w:pPr>
              <w:rPr>
                <w:sz w:val="10"/>
                <w:szCs w:val="10"/>
              </w:rPr>
            </w:pPr>
          </w:p>
          <w:p w14:paraId="3445F82D" w14:textId="77777777" w:rsidR="001245DC" w:rsidRDefault="00E66219">
            <w:pPr>
              <w:jc w:val="both"/>
              <w:rPr>
                <w:sz w:val="22"/>
                <w:szCs w:val="22"/>
              </w:rPr>
            </w:pPr>
            <w:r>
              <w:rPr>
                <w:noProof/>
                <w:lang w:val="en-US" w:eastAsia="en-US"/>
              </w:rPr>
              <mc:AlternateContent>
                <mc:Choice Requires="wps">
                  <w:drawing>
                    <wp:anchor distT="0" distB="0" distL="114300" distR="114300" simplePos="0" relativeHeight="251660288" behindDoc="0" locked="0" layoutInCell="1" allowOverlap="1" wp14:anchorId="2171CC5F" wp14:editId="25BA1F19">
                      <wp:simplePos x="0" y="0"/>
                      <wp:positionH relativeFrom="column">
                        <wp:posOffset>4315764</wp:posOffset>
                      </wp:positionH>
                      <wp:positionV relativeFrom="paragraph">
                        <wp:posOffset>910695</wp:posOffset>
                      </wp:positionV>
                      <wp:extent cx="491320" cy="470848"/>
                      <wp:effectExtent l="0" t="0" r="23495" b="24765"/>
                      <wp:wrapNone/>
                      <wp:docPr id="5" name="Oval 5"/>
                      <wp:cNvGraphicFramePr/>
                      <a:graphic xmlns:a="http://schemas.openxmlformats.org/drawingml/2006/main">
                        <a:graphicData uri="http://schemas.microsoft.com/office/word/2010/wordprocessingShape">
                          <wps:wsp>
                            <wps:cNvSpPr/>
                            <wps:spPr>
                              <a:xfrm>
                                <a:off x="0" y="0"/>
                                <a:ext cx="491320" cy="470848"/>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8D1F6" id="Oval 5" o:spid="_x0000_s1026" style="position:absolute;margin-left:339.8pt;margin-top:71.7pt;width:38.7pt;height:3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" filled="f" strokecolor="black [3213]" strokeweight="2pt"/>
                  </w:pict>
                </mc:Fallback>
              </mc:AlternateContent>
            </w:r>
            <w:r w:rsidR="006C5A1E">
              <w:rPr>
                <w:noProof/>
                <w:lang w:val="en-US" w:eastAsia="en-US"/>
              </w:rPr>
              <mc:AlternateContent>
                <mc:Choice Requires="wps">
                  <w:drawing>
                    <wp:anchor distT="0" distB="0" distL="114300" distR="114300" simplePos="0" relativeHeight="251659264" behindDoc="0" locked="0" layoutInCell="1" allowOverlap="1" wp14:anchorId="7047B99A" wp14:editId="0AA839A4">
                      <wp:simplePos x="0" y="0"/>
                      <wp:positionH relativeFrom="column">
                        <wp:posOffset>302904</wp:posOffset>
                      </wp:positionH>
                      <wp:positionV relativeFrom="paragraph">
                        <wp:posOffset>1623193</wp:posOffset>
                      </wp:positionV>
                      <wp:extent cx="470848" cy="580030"/>
                      <wp:effectExtent l="0" t="0" r="24765" b="10795"/>
                      <wp:wrapNone/>
                      <wp:docPr id="2" name="Oval 2"/>
                      <wp:cNvGraphicFramePr/>
                      <a:graphic xmlns:a="http://schemas.openxmlformats.org/drawingml/2006/main">
                        <a:graphicData uri="http://schemas.microsoft.com/office/word/2010/wordprocessingShape">
                          <wps:wsp>
                            <wps:cNvSpPr/>
                            <wps:spPr>
                              <a:xfrm>
                                <a:off x="0" y="0"/>
                                <a:ext cx="470848" cy="5800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002285" id="Oval 2" o:spid="_x0000_s1026" style="position:absolute;margin-left:23.85pt;margin-top:127.8pt;width:37.05pt;height:4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" filled="f" strokecolor="black [3213]" strokeweight="2pt"/>
                  </w:pict>
                </mc:Fallback>
              </mc:AlternateContent>
            </w:r>
            <w:r w:rsidR="00E27811">
              <w:rPr>
                <w:sz w:val="22"/>
                <w:szCs w:val="22"/>
              </w:rPr>
              <w:t xml:space="preserve">     </w:t>
            </w:r>
            <w:r w:rsidR="006C5A1E" w:rsidRPr="00770BC5">
              <w:rPr>
                <w:noProof/>
                <w:lang w:val="en-US" w:eastAsia="en-US"/>
              </w:rPr>
              <w:drawing>
                <wp:inline distT="0" distB="0" distL="0" distR="0" wp14:anchorId="72B8033F" wp14:editId="18616A58">
                  <wp:extent cx="2416288" cy="255895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4710" cy="2610236"/>
                          </a:xfrm>
                          <a:prstGeom prst="rect">
                            <a:avLst/>
                          </a:prstGeom>
                          <a:noFill/>
                          <a:ln>
                            <a:noFill/>
                          </a:ln>
                        </pic:spPr>
                      </pic:pic>
                    </a:graphicData>
                  </a:graphic>
                </wp:inline>
              </w:drawing>
            </w:r>
            <w:r w:rsidR="006C5A1E">
              <w:rPr>
                <w:sz w:val="22"/>
                <w:szCs w:val="22"/>
              </w:rPr>
              <w:t xml:space="preserve">     </w:t>
            </w:r>
            <w:r>
              <w:rPr>
                <w:noProof/>
                <w:lang w:val="en-US" w:eastAsia="en-US"/>
              </w:rPr>
              <w:drawing>
                <wp:inline distT="0" distB="0" distL="0" distR="0" wp14:anchorId="6C397F84" wp14:editId="74DDEB14">
                  <wp:extent cx="2936472" cy="258625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41271" cy="2590478"/>
                          </a:xfrm>
                          <a:prstGeom prst="rect">
                            <a:avLst/>
                          </a:prstGeom>
                        </pic:spPr>
                      </pic:pic>
                    </a:graphicData>
                  </a:graphic>
                </wp:inline>
              </w:drawing>
            </w:r>
          </w:p>
          <w:p w14:paraId="7B4EB5BA" w14:textId="77777777" w:rsidR="00E27811" w:rsidRDefault="00E27811">
            <w:pPr>
              <w:jc w:val="both"/>
              <w:rPr>
                <w:b/>
                <w:bCs/>
                <w:sz w:val="22"/>
                <w:szCs w:val="22"/>
              </w:rPr>
            </w:pPr>
            <w:r>
              <w:rPr>
                <w:sz w:val="22"/>
                <w:szCs w:val="22"/>
              </w:rPr>
              <w:t xml:space="preserve">                               </w:t>
            </w:r>
          </w:p>
        </w:tc>
      </w:tr>
      <w:tr w:rsidR="00E27811" w14:paraId="7CF3B731" w14:textId="77777777" w:rsidTr="00301763">
        <w:trPr>
          <w:cantSplit/>
          <w:jc w:val="center"/>
        </w:trPr>
        <w:tc>
          <w:tcPr>
            <w:tcW w:w="502" w:type="dxa"/>
            <w:vMerge w:val="restart"/>
          </w:tcPr>
          <w:p w14:paraId="02DAEE79" w14:textId="77777777" w:rsidR="00E27811" w:rsidRDefault="00E27811">
            <w:pPr>
              <w:rPr>
                <w:sz w:val="22"/>
                <w:szCs w:val="22"/>
              </w:rPr>
            </w:pPr>
            <w:r>
              <w:rPr>
                <w:sz w:val="22"/>
                <w:szCs w:val="22"/>
              </w:rPr>
              <w:t>2.</w:t>
            </w:r>
          </w:p>
        </w:tc>
        <w:tc>
          <w:tcPr>
            <w:tcW w:w="9988" w:type="dxa"/>
            <w:gridSpan w:val="3"/>
          </w:tcPr>
          <w:p w14:paraId="23FB5B8B" w14:textId="77777777" w:rsidR="00E27811" w:rsidRDefault="00E27811">
            <w:pPr>
              <w:pStyle w:val="ListParagraph"/>
              <w:numPr>
                <w:ilvl w:val="0"/>
                <w:numId w:val="5"/>
              </w:numPr>
              <w:jc w:val="both"/>
              <w:rPr>
                <w:sz w:val="22"/>
                <w:szCs w:val="22"/>
              </w:rPr>
            </w:pPr>
            <w:r>
              <w:rPr>
                <w:sz w:val="22"/>
                <w:szCs w:val="22"/>
              </w:rPr>
              <w:t xml:space="preserve">Hazard giving rise to the FSCA* </w:t>
            </w:r>
          </w:p>
        </w:tc>
      </w:tr>
      <w:tr w:rsidR="00E27811" w14:paraId="55EE8DDA" w14:textId="77777777" w:rsidTr="00301763">
        <w:trPr>
          <w:cantSplit/>
          <w:jc w:val="center"/>
        </w:trPr>
        <w:tc>
          <w:tcPr>
            <w:tcW w:w="502" w:type="dxa"/>
            <w:vMerge/>
          </w:tcPr>
          <w:p w14:paraId="2CC7BF86" w14:textId="77777777" w:rsidR="00E27811" w:rsidRDefault="00E27811">
            <w:pPr>
              <w:ind w:left="360"/>
              <w:rPr>
                <w:sz w:val="22"/>
                <w:szCs w:val="22"/>
              </w:rPr>
            </w:pPr>
          </w:p>
        </w:tc>
        <w:tc>
          <w:tcPr>
            <w:tcW w:w="9988" w:type="dxa"/>
            <w:gridSpan w:val="3"/>
          </w:tcPr>
          <w:p w14:paraId="060B40BD" w14:textId="77777777" w:rsidR="00E27811" w:rsidRDefault="00E27811" w:rsidP="00804F13">
            <w:pPr>
              <w:tabs>
                <w:tab w:val="left" w:pos="720"/>
                <w:tab w:val="center" w:pos="4153"/>
                <w:tab w:val="right" w:pos="8306"/>
              </w:tabs>
              <w:rPr>
                <w:b/>
                <w:bCs/>
                <w:sz w:val="22"/>
                <w:szCs w:val="22"/>
              </w:rPr>
            </w:pPr>
          </w:p>
          <w:p w14:paraId="78BF49F4" w14:textId="77777777" w:rsidR="00545D9E" w:rsidRPr="00821087" w:rsidRDefault="00545D9E" w:rsidP="00545D9E">
            <w:pPr>
              <w:tabs>
                <w:tab w:val="left" w:pos="720"/>
                <w:tab w:val="center" w:pos="4153"/>
                <w:tab w:val="right" w:pos="8306"/>
              </w:tabs>
              <w:rPr>
                <w:iCs/>
                <w:sz w:val="22"/>
                <w:szCs w:val="22"/>
              </w:rPr>
            </w:pPr>
            <w:r w:rsidRPr="00821087">
              <w:rPr>
                <w:iCs/>
                <w:sz w:val="22"/>
                <w:szCs w:val="22"/>
              </w:rPr>
              <w:t xml:space="preserve">The device is potentially contaminated with small plastic burrs inside the Guedel or packaging from the manufacturing process. If the burr becomes detached and is inhaled, it could result in potential complications such as </w:t>
            </w:r>
            <w:r w:rsidR="00157D08">
              <w:rPr>
                <w:iCs/>
                <w:sz w:val="22"/>
                <w:szCs w:val="22"/>
              </w:rPr>
              <w:t xml:space="preserve">airway obstruction, </w:t>
            </w:r>
            <w:r w:rsidRPr="00821087">
              <w:rPr>
                <w:iCs/>
                <w:sz w:val="22"/>
                <w:szCs w:val="22"/>
              </w:rPr>
              <w:t>tissue irritation, inflammation and infection.</w:t>
            </w:r>
          </w:p>
          <w:p w14:paraId="5D8517CA" w14:textId="77777777" w:rsidR="00804F13" w:rsidRDefault="00804F13" w:rsidP="00BE18F5">
            <w:pPr>
              <w:tabs>
                <w:tab w:val="left" w:pos="720"/>
                <w:tab w:val="center" w:pos="4153"/>
                <w:tab w:val="right" w:pos="8306"/>
              </w:tabs>
              <w:rPr>
                <w:b/>
                <w:bCs/>
                <w:sz w:val="22"/>
                <w:szCs w:val="22"/>
              </w:rPr>
            </w:pPr>
          </w:p>
        </w:tc>
      </w:tr>
      <w:tr w:rsidR="00E27811" w14:paraId="1C673BD7" w14:textId="77777777" w:rsidTr="00301763">
        <w:trPr>
          <w:cantSplit/>
          <w:jc w:val="center"/>
        </w:trPr>
        <w:tc>
          <w:tcPr>
            <w:tcW w:w="502" w:type="dxa"/>
            <w:vMerge w:val="restart"/>
          </w:tcPr>
          <w:p w14:paraId="3BC4CC7F" w14:textId="77777777" w:rsidR="00E27811" w:rsidRDefault="00E27811">
            <w:pPr>
              <w:rPr>
                <w:sz w:val="22"/>
                <w:szCs w:val="22"/>
              </w:rPr>
            </w:pPr>
            <w:r>
              <w:rPr>
                <w:sz w:val="22"/>
                <w:szCs w:val="22"/>
              </w:rPr>
              <w:t>2.</w:t>
            </w:r>
          </w:p>
        </w:tc>
        <w:tc>
          <w:tcPr>
            <w:tcW w:w="9988" w:type="dxa"/>
            <w:gridSpan w:val="3"/>
          </w:tcPr>
          <w:p w14:paraId="07E5F7FC" w14:textId="77777777" w:rsidR="00E27811" w:rsidRDefault="00E27811">
            <w:pPr>
              <w:jc w:val="both"/>
              <w:rPr>
                <w:sz w:val="22"/>
                <w:szCs w:val="22"/>
              </w:rPr>
            </w:pPr>
            <w:r>
              <w:rPr>
                <w:sz w:val="22"/>
                <w:szCs w:val="22"/>
              </w:rPr>
              <w:t>3. Probability of problem arising</w:t>
            </w:r>
          </w:p>
        </w:tc>
      </w:tr>
      <w:tr w:rsidR="00E27811" w14:paraId="0409E94F" w14:textId="77777777" w:rsidTr="00301763">
        <w:trPr>
          <w:cantSplit/>
          <w:jc w:val="center"/>
        </w:trPr>
        <w:tc>
          <w:tcPr>
            <w:tcW w:w="502" w:type="dxa"/>
            <w:vMerge/>
          </w:tcPr>
          <w:p w14:paraId="3F6F70E9" w14:textId="77777777" w:rsidR="00E27811" w:rsidRDefault="00E27811">
            <w:pPr>
              <w:ind w:left="360"/>
              <w:rPr>
                <w:sz w:val="22"/>
                <w:szCs w:val="22"/>
              </w:rPr>
            </w:pPr>
          </w:p>
        </w:tc>
        <w:tc>
          <w:tcPr>
            <w:tcW w:w="9988" w:type="dxa"/>
            <w:gridSpan w:val="3"/>
          </w:tcPr>
          <w:p w14:paraId="314B7143" w14:textId="77777777" w:rsidR="00F13AD5" w:rsidRDefault="00F13AD5" w:rsidP="00F13AD5">
            <w:pPr>
              <w:jc w:val="both"/>
              <w:rPr>
                <w:sz w:val="22"/>
                <w:szCs w:val="22"/>
              </w:rPr>
            </w:pPr>
          </w:p>
          <w:p w14:paraId="3644F048" w14:textId="77777777" w:rsidR="00F13AD5" w:rsidRDefault="00F13AD5" w:rsidP="00F13AD5">
            <w:pPr>
              <w:jc w:val="both"/>
              <w:rPr>
                <w:sz w:val="22"/>
                <w:szCs w:val="22"/>
              </w:rPr>
            </w:pPr>
            <w:r w:rsidRPr="00A134E0">
              <w:rPr>
                <w:sz w:val="22"/>
                <w:szCs w:val="22"/>
              </w:rPr>
              <w:t>High in the affected Lot number range.</w:t>
            </w:r>
          </w:p>
          <w:p w14:paraId="0DC2C4F0" w14:textId="77777777" w:rsidR="00E27811" w:rsidRDefault="00E27811">
            <w:pPr>
              <w:jc w:val="both"/>
              <w:rPr>
                <w:sz w:val="22"/>
                <w:szCs w:val="22"/>
              </w:rPr>
            </w:pPr>
          </w:p>
        </w:tc>
      </w:tr>
      <w:tr w:rsidR="00E27811" w14:paraId="72C5E1B6" w14:textId="77777777" w:rsidTr="00301763">
        <w:trPr>
          <w:cantSplit/>
          <w:jc w:val="center"/>
        </w:trPr>
        <w:tc>
          <w:tcPr>
            <w:tcW w:w="502" w:type="dxa"/>
            <w:vMerge w:val="restart"/>
          </w:tcPr>
          <w:p w14:paraId="0B481F12" w14:textId="77777777" w:rsidR="00E27811" w:rsidRDefault="00E27811">
            <w:pPr>
              <w:rPr>
                <w:sz w:val="22"/>
                <w:szCs w:val="22"/>
              </w:rPr>
            </w:pPr>
            <w:r>
              <w:rPr>
                <w:sz w:val="22"/>
                <w:szCs w:val="22"/>
              </w:rPr>
              <w:t>2.</w:t>
            </w:r>
          </w:p>
        </w:tc>
        <w:tc>
          <w:tcPr>
            <w:tcW w:w="9988" w:type="dxa"/>
            <w:gridSpan w:val="3"/>
          </w:tcPr>
          <w:p w14:paraId="68DC9ED3" w14:textId="77777777" w:rsidR="00E27811" w:rsidRDefault="00E27811">
            <w:pPr>
              <w:pStyle w:val="ListParagraph"/>
              <w:numPr>
                <w:ilvl w:val="0"/>
                <w:numId w:val="7"/>
              </w:numPr>
              <w:jc w:val="both"/>
              <w:rPr>
                <w:sz w:val="22"/>
                <w:szCs w:val="22"/>
              </w:rPr>
            </w:pPr>
            <w:r>
              <w:rPr>
                <w:sz w:val="22"/>
                <w:szCs w:val="22"/>
              </w:rPr>
              <w:t>Predicted risk to patient/users</w:t>
            </w:r>
          </w:p>
        </w:tc>
      </w:tr>
      <w:tr w:rsidR="00E27811" w14:paraId="5A6E3C52" w14:textId="77777777" w:rsidTr="00301763">
        <w:trPr>
          <w:cantSplit/>
          <w:jc w:val="center"/>
        </w:trPr>
        <w:tc>
          <w:tcPr>
            <w:tcW w:w="502" w:type="dxa"/>
            <w:vMerge/>
          </w:tcPr>
          <w:p w14:paraId="2C70F3E3" w14:textId="77777777" w:rsidR="00E27811" w:rsidRDefault="00E27811">
            <w:pPr>
              <w:ind w:left="360"/>
              <w:rPr>
                <w:sz w:val="22"/>
                <w:szCs w:val="22"/>
              </w:rPr>
            </w:pPr>
          </w:p>
        </w:tc>
        <w:tc>
          <w:tcPr>
            <w:tcW w:w="9988" w:type="dxa"/>
            <w:gridSpan w:val="3"/>
          </w:tcPr>
          <w:p w14:paraId="04490D2E" w14:textId="77777777" w:rsidR="00866A21" w:rsidRDefault="00866A21" w:rsidP="00866A21">
            <w:pPr>
              <w:rPr>
                <w:sz w:val="24"/>
                <w:szCs w:val="24"/>
                <w:lang w:eastAsia="en-US"/>
              </w:rPr>
            </w:pPr>
            <w:r w:rsidRPr="00A134E0">
              <w:rPr>
                <w:sz w:val="22"/>
                <w:szCs w:val="22"/>
                <w:lang w:eastAsia="en-US"/>
              </w:rPr>
              <w:t xml:space="preserve">The risks associated with the identified </w:t>
            </w:r>
            <w:r w:rsidR="004D5CE7" w:rsidRPr="00A134E0">
              <w:rPr>
                <w:sz w:val="22"/>
                <w:szCs w:val="22"/>
                <w:lang w:eastAsia="en-US"/>
              </w:rPr>
              <w:t xml:space="preserve">fault have been reviewed, </w:t>
            </w:r>
            <w:r w:rsidR="001245DC" w:rsidRPr="00A134E0">
              <w:rPr>
                <w:sz w:val="22"/>
                <w:szCs w:val="22"/>
                <w:lang w:eastAsia="en-US"/>
              </w:rPr>
              <w:t>w</w:t>
            </w:r>
            <w:r w:rsidR="00A134E0" w:rsidRPr="00A134E0">
              <w:rPr>
                <w:sz w:val="22"/>
                <w:szCs w:val="22"/>
                <w:lang w:eastAsia="en-US"/>
              </w:rPr>
              <w:t>h</w:t>
            </w:r>
            <w:r w:rsidR="001245DC" w:rsidRPr="00A134E0">
              <w:rPr>
                <w:sz w:val="22"/>
                <w:szCs w:val="22"/>
                <w:lang w:eastAsia="en-US"/>
              </w:rPr>
              <w:t>ere</w:t>
            </w:r>
            <w:r w:rsidRPr="00A134E0">
              <w:rPr>
                <w:sz w:val="22"/>
                <w:szCs w:val="22"/>
                <w:lang w:eastAsia="en-US"/>
              </w:rPr>
              <w:t xml:space="preserve"> the probability of </w:t>
            </w:r>
            <w:r w:rsidR="001245DC" w:rsidRPr="00A134E0">
              <w:rPr>
                <w:sz w:val="22"/>
                <w:szCs w:val="22"/>
                <w:lang w:eastAsia="en-US"/>
              </w:rPr>
              <w:t>harm</w:t>
            </w:r>
            <w:r w:rsidRPr="00A134E0">
              <w:rPr>
                <w:sz w:val="22"/>
                <w:szCs w:val="22"/>
                <w:lang w:eastAsia="en-US"/>
              </w:rPr>
              <w:t xml:space="preserve"> is low, </w:t>
            </w:r>
            <w:r w:rsidR="001245DC" w:rsidRPr="00A134E0">
              <w:rPr>
                <w:sz w:val="22"/>
                <w:szCs w:val="22"/>
                <w:lang w:eastAsia="en-US"/>
              </w:rPr>
              <w:t xml:space="preserve">but due to the higher rate of possible occurrence we feel </w:t>
            </w:r>
            <w:r w:rsidRPr="00A134E0">
              <w:rPr>
                <w:sz w:val="22"/>
                <w:szCs w:val="22"/>
                <w:lang w:eastAsia="en-US"/>
              </w:rPr>
              <w:t>it is essential to address the issue promptly to further reduce the risk of any potential patient harm</w:t>
            </w:r>
            <w:r w:rsidRPr="00A134E0">
              <w:rPr>
                <w:i/>
                <w:iCs/>
                <w:sz w:val="24"/>
                <w:szCs w:val="24"/>
                <w:lang w:eastAsia="en-US"/>
              </w:rPr>
              <w:t>.</w:t>
            </w:r>
          </w:p>
          <w:p w14:paraId="018B5CA8" w14:textId="77777777" w:rsidR="00E27811" w:rsidRDefault="00E27811">
            <w:pPr>
              <w:jc w:val="both"/>
              <w:rPr>
                <w:sz w:val="22"/>
                <w:szCs w:val="22"/>
              </w:rPr>
            </w:pPr>
          </w:p>
        </w:tc>
      </w:tr>
      <w:tr w:rsidR="00E27811" w14:paraId="26946A8F" w14:textId="77777777" w:rsidTr="00301763">
        <w:trPr>
          <w:cantSplit/>
          <w:jc w:val="center"/>
        </w:trPr>
        <w:tc>
          <w:tcPr>
            <w:tcW w:w="502" w:type="dxa"/>
            <w:vMerge w:val="restart"/>
          </w:tcPr>
          <w:p w14:paraId="520D04D5" w14:textId="77777777" w:rsidR="00E27811" w:rsidRDefault="00E27811">
            <w:pPr>
              <w:rPr>
                <w:sz w:val="22"/>
                <w:szCs w:val="22"/>
              </w:rPr>
            </w:pPr>
            <w:r>
              <w:rPr>
                <w:sz w:val="22"/>
                <w:szCs w:val="22"/>
              </w:rPr>
              <w:t>2.</w:t>
            </w:r>
          </w:p>
        </w:tc>
        <w:tc>
          <w:tcPr>
            <w:tcW w:w="9988" w:type="dxa"/>
            <w:gridSpan w:val="3"/>
          </w:tcPr>
          <w:p w14:paraId="587F4C06" w14:textId="77777777" w:rsidR="00E27811" w:rsidRDefault="00E27811">
            <w:pPr>
              <w:pStyle w:val="ListParagraph"/>
              <w:numPr>
                <w:ilvl w:val="0"/>
                <w:numId w:val="7"/>
              </w:numPr>
              <w:jc w:val="both"/>
              <w:rPr>
                <w:sz w:val="22"/>
                <w:szCs w:val="22"/>
              </w:rPr>
            </w:pPr>
            <w:r>
              <w:rPr>
                <w:sz w:val="22"/>
                <w:szCs w:val="22"/>
              </w:rPr>
              <w:t>Further information to help characterise the problem</w:t>
            </w:r>
          </w:p>
        </w:tc>
      </w:tr>
      <w:tr w:rsidR="00E27811" w14:paraId="67F3867A" w14:textId="77777777" w:rsidTr="00301763">
        <w:trPr>
          <w:cantSplit/>
          <w:jc w:val="center"/>
        </w:trPr>
        <w:tc>
          <w:tcPr>
            <w:tcW w:w="502" w:type="dxa"/>
            <w:vMerge/>
          </w:tcPr>
          <w:p w14:paraId="26C8A467" w14:textId="77777777" w:rsidR="00E27811" w:rsidRDefault="00E27811">
            <w:pPr>
              <w:ind w:left="360"/>
              <w:rPr>
                <w:sz w:val="22"/>
                <w:szCs w:val="22"/>
              </w:rPr>
            </w:pPr>
          </w:p>
        </w:tc>
        <w:tc>
          <w:tcPr>
            <w:tcW w:w="9988" w:type="dxa"/>
            <w:gridSpan w:val="3"/>
          </w:tcPr>
          <w:p w14:paraId="7A57BC96" w14:textId="77777777" w:rsidR="00E27811" w:rsidRDefault="00E27811">
            <w:pPr>
              <w:jc w:val="both"/>
              <w:rPr>
                <w:sz w:val="22"/>
                <w:szCs w:val="22"/>
              </w:rPr>
            </w:pPr>
          </w:p>
          <w:p w14:paraId="12EAB70A" w14:textId="77777777" w:rsidR="00E27811" w:rsidRDefault="00E27811">
            <w:pPr>
              <w:jc w:val="both"/>
              <w:rPr>
                <w:sz w:val="22"/>
                <w:szCs w:val="22"/>
              </w:rPr>
            </w:pPr>
            <w:r>
              <w:rPr>
                <w:sz w:val="22"/>
                <w:szCs w:val="22"/>
              </w:rPr>
              <w:t>N/A</w:t>
            </w:r>
          </w:p>
          <w:p w14:paraId="517CA784" w14:textId="77777777" w:rsidR="00E27811" w:rsidRDefault="00E27811">
            <w:pPr>
              <w:jc w:val="both"/>
              <w:rPr>
                <w:sz w:val="22"/>
                <w:szCs w:val="22"/>
              </w:rPr>
            </w:pPr>
          </w:p>
          <w:p w14:paraId="3633453A" w14:textId="77777777" w:rsidR="00B64D2A" w:rsidRDefault="00B64D2A">
            <w:pPr>
              <w:jc w:val="both"/>
              <w:rPr>
                <w:sz w:val="22"/>
                <w:szCs w:val="22"/>
              </w:rPr>
            </w:pPr>
          </w:p>
        </w:tc>
      </w:tr>
      <w:tr w:rsidR="00E27811" w14:paraId="6D86B528" w14:textId="77777777" w:rsidTr="00301763">
        <w:trPr>
          <w:cantSplit/>
          <w:jc w:val="center"/>
        </w:trPr>
        <w:tc>
          <w:tcPr>
            <w:tcW w:w="502" w:type="dxa"/>
            <w:vMerge w:val="restart"/>
          </w:tcPr>
          <w:p w14:paraId="047AF04F" w14:textId="77777777" w:rsidR="00E27811" w:rsidRDefault="00E27811">
            <w:pPr>
              <w:rPr>
                <w:sz w:val="22"/>
                <w:szCs w:val="22"/>
              </w:rPr>
            </w:pPr>
            <w:r>
              <w:rPr>
                <w:sz w:val="22"/>
                <w:szCs w:val="22"/>
              </w:rPr>
              <w:lastRenderedPageBreak/>
              <w:t>2.</w:t>
            </w:r>
          </w:p>
        </w:tc>
        <w:tc>
          <w:tcPr>
            <w:tcW w:w="9988" w:type="dxa"/>
            <w:gridSpan w:val="3"/>
          </w:tcPr>
          <w:p w14:paraId="7B61AF15" w14:textId="77777777" w:rsidR="00E27811" w:rsidRDefault="00E27811">
            <w:pPr>
              <w:pStyle w:val="ListParagraph"/>
              <w:numPr>
                <w:ilvl w:val="0"/>
                <w:numId w:val="7"/>
              </w:numPr>
              <w:jc w:val="both"/>
              <w:rPr>
                <w:sz w:val="22"/>
                <w:szCs w:val="22"/>
              </w:rPr>
            </w:pPr>
            <w:r>
              <w:rPr>
                <w:sz w:val="22"/>
                <w:szCs w:val="22"/>
              </w:rPr>
              <w:t>Background on Issue</w:t>
            </w:r>
          </w:p>
        </w:tc>
      </w:tr>
      <w:tr w:rsidR="00E27811" w14:paraId="6CE4B8CE" w14:textId="77777777" w:rsidTr="00301763">
        <w:trPr>
          <w:cantSplit/>
          <w:jc w:val="center"/>
        </w:trPr>
        <w:tc>
          <w:tcPr>
            <w:tcW w:w="502" w:type="dxa"/>
            <w:vMerge/>
          </w:tcPr>
          <w:p w14:paraId="63E0BB89" w14:textId="77777777" w:rsidR="00E27811" w:rsidRDefault="00E27811">
            <w:pPr>
              <w:ind w:left="360"/>
              <w:rPr>
                <w:sz w:val="22"/>
                <w:szCs w:val="22"/>
              </w:rPr>
            </w:pPr>
          </w:p>
        </w:tc>
        <w:tc>
          <w:tcPr>
            <w:tcW w:w="9988" w:type="dxa"/>
            <w:gridSpan w:val="3"/>
          </w:tcPr>
          <w:p w14:paraId="3F876849" w14:textId="77777777" w:rsidR="00B64D2A" w:rsidRPr="0017360C" w:rsidRDefault="00B64D2A" w:rsidP="00B64D2A">
            <w:pPr>
              <w:rPr>
                <w:sz w:val="22"/>
                <w:szCs w:val="22"/>
              </w:rPr>
            </w:pPr>
            <w:r w:rsidRPr="00157D08">
              <w:rPr>
                <w:sz w:val="22"/>
                <w:szCs w:val="22"/>
              </w:rPr>
              <w:t>A non-conformance was raised for plastic burrs found inside the Guedel Airway during manufacture. The fault was caused by damaged production equipment contacting the inside of the Guedel Airway, which has since been corrected with no further problems identified. Further evaluation of products and manufacturing records has enabled us to confirm the range of products and lot numbers under this FSCA. No reports of this problem have been reported from the market to-date.</w:t>
            </w:r>
          </w:p>
          <w:p w14:paraId="48B8997A" w14:textId="77777777" w:rsidR="00674367" w:rsidRDefault="00674367" w:rsidP="00730D90">
            <w:pPr>
              <w:rPr>
                <w:sz w:val="22"/>
                <w:szCs w:val="22"/>
              </w:rPr>
            </w:pPr>
          </w:p>
        </w:tc>
      </w:tr>
      <w:tr w:rsidR="00E27811" w14:paraId="7031D849" w14:textId="77777777" w:rsidTr="00301763">
        <w:trPr>
          <w:jc w:val="center"/>
        </w:trPr>
        <w:tc>
          <w:tcPr>
            <w:tcW w:w="502" w:type="dxa"/>
          </w:tcPr>
          <w:p w14:paraId="1D92AEB9" w14:textId="77777777" w:rsidR="00E27811" w:rsidRDefault="00E27811">
            <w:pPr>
              <w:rPr>
                <w:sz w:val="22"/>
                <w:szCs w:val="22"/>
              </w:rPr>
            </w:pPr>
            <w:r>
              <w:rPr>
                <w:sz w:val="22"/>
                <w:szCs w:val="22"/>
              </w:rPr>
              <w:t>2.</w:t>
            </w:r>
          </w:p>
        </w:tc>
        <w:tc>
          <w:tcPr>
            <w:tcW w:w="9988" w:type="dxa"/>
            <w:gridSpan w:val="3"/>
          </w:tcPr>
          <w:p w14:paraId="1F45BAAA" w14:textId="77777777" w:rsidR="00E27811" w:rsidRDefault="00E27811">
            <w:pPr>
              <w:pStyle w:val="ListParagraph"/>
              <w:numPr>
                <w:ilvl w:val="0"/>
                <w:numId w:val="7"/>
              </w:numPr>
              <w:jc w:val="both"/>
              <w:rPr>
                <w:sz w:val="22"/>
                <w:szCs w:val="22"/>
              </w:rPr>
            </w:pPr>
            <w:r>
              <w:rPr>
                <w:sz w:val="22"/>
                <w:szCs w:val="22"/>
              </w:rPr>
              <w:t>Other information relevant to FSCA</w:t>
            </w:r>
          </w:p>
          <w:p w14:paraId="5116BBDC" w14:textId="77777777" w:rsidR="00F13AD5" w:rsidRDefault="00E27811" w:rsidP="00301763">
            <w:pPr>
              <w:jc w:val="both"/>
              <w:rPr>
                <w:sz w:val="22"/>
                <w:szCs w:val="22"/>
              </w:rPr>
            </w:pPr>
            <w:r>
              <w:rPr>
                <w:sz w:val="22"/>
                <w:szCs w:val="22"/>
              </w:rPr>
              <w:t>N/A</w:t>
            </w:r>
          </w:p>
        </w:tc>
      </w:tr>
      <w:tr w:rsidR="00E27811" w14:paraId="7611B713" w14:textId="77777777" w:rsidTr="00301763">
        <w:trPr>
          <w:jc w:val="center"/>
        </w:trPr>
        <w:tc>
          <w:tcPr>
            <w:tcW w:w="502" w:type="dxa"/>
          </w:tcPr>
          <w:p w14:paraId="434361E7" w14:textId="77777777" w:rsidR="00E27811" w:rsidRDefault="00E27811">
            <w:pPr>
              <w:pStyle w:val="ListParagraph"/>
              <w:numPr>
                <w:ilvl w:val="0"/>
                <w:numId w:val="1"/>
              </w:numPr>
              <w:jc w:val="center"/>
              <w:rPr>
                <w:b/>
                <w:bCs/>
                <w:sz w:val="22"/>
                <w:szCs w:val="22"/>
              </w:rPr>
            </w:pPr>
          </w:p>
        </w:tc>
        <w:tc>
          <w:tcPr>
            <w:tcW w:w="9983" w:type="dxa"/>
            <w:gridSpan w:val="3"/>
          </w:tcPr>
          <w:p w14:paraId="0B0FBEA7" w14:textId="77777777" w:rsidR="00E27811" w:rsidRDefault="00E27811">
            <w:pPr>
              <w:pStyle w:val="ListParagraph"/>
              <w:numPr>
                <w:ilvl w:val="0"/>
                <w:numId w:val="5"/>
              </w:numPr>
              <w:rPr>
                <w:b/>
                <w:bCs/>
                <w:sz w:val="22"/>
                <w:szCs w:val="22"/>
              </w:rPr>
            </w:pPr>
            <w:r>
              <w:rPr>
                <w:b/>
                <w:bCs/>
                <w:sz w:val="22"/>
                <w:szCs w:val="22"/>
              </w:rPr>
              <w:t>Type of Action to mitigate the risk*</w:t>
            </w:r>
          </w:p>
        </w:tc>
      </w:tr>
      <w:tr w:rsidR="00E27811" w14:paraId="5D98DA5E" w14:textId="77777777" w:rsidTr="00301763">
        <w:trPr>
          <w:trHeight w:val="1851"/>
          <w:jc w:val="center"/>
        </w:trPr>
        <w:tc>
          <w:tcPr>
            <w:tcW w:w="502" w:type="dxa"/>
          </w:tcPr>
          <w:p w14:paraId="20A94CC4" w14:textId="77777777" w:rsidR="00E27811" w:rsidRDefault="00E27811">
            <w:pPr>
              <w:rPr>
                <w:b/>
                <w:bCs/>
                <w:sz w:val="22"/>
                <w:szCs w:val="22"/>
              </w:rPr>
            </w:pPr>
            <w:r>
              <w:rPr>
                <w:b/>
                <w:bCs/>
                <w:sz w:val="22"/>
                <w:szCs w:val="22"/>
              </w:rPr>
              <w:t>3.</w:t>
            </w:r>
          </w:p>
        </w:tc>
        <w:tc>
          <w:tcPr>
            <w:tcW w:w="9983" w:type="dxa"/>
            <w:gridSpan w:val="3"/>
          </w:tcPr>
          <w:p w14:paraId="19F2AE3B" w14:textId="77777777" w:rsidR="00E27811" w:rsidRDefault="00E27811">
            <w:pPr>
              <w:pStyle w:val="ListParagraph"/>
              <w:numPr>
                <w:ilvl w:val="0"/>
                <w:numId w:val="3"/>
              </w:numPr>
              <w:rPr>
                <w:b/>
                <w:bCs/>
                <w:sz w:val="22"/>
                <w:szCs w:val="22"/>
              </w:rPr>
            </w:pPr>
            <w:r>
              <w:rPr>
                <w:b/>
                <w:bCs/>
                <w:sz w:val="22"/>
                <w:szCs w:val="22"/>
              </w:rPr>
              <w:t xml:space="preserve"> Action To Be Taken by the User*</w:t>
            </w:r>
          </w:p>
          <w:p w14:paraId="0E12DBA9" w14:textId="77777777" w:rsidR="00E27811" w:rsidRDefault="00E27811">
            <w:pPr>
              <w:pStyle w:val="ListParagraph"/>
              <w:ind w:left="360"/>
              <w:rPr>
                <w:b/>
                <w:bCs/>
                <w:sz w:val="22"/>
                <w:szCs w:val="22"/>
              </w:rPr>
            </w:pPr>
          </w:p>
          <w:p w14:paraId="0481AE27" w14:textId="77777777" w:rsidR="00E27811" w:rsidRDefault="00E27811">
            <w:pPr>
              <w:ind w:left="360"/>
              <w:rPr>
                <w:sz w:val="22"/>
                <w:szCs w:val="22"/>
              </w:rPr>
            </w:pPr>
            <w:r>
              <w:rPr>
                <w:rFonts w:ascii="Segoe UI Symbol" w:eastAsia="MS Gothic" w:hAnsi="Segoe UI Symbol" w:cs="Segoe UI Symbol"/>
                <w:sz w:val="22"/>
                <w:szCs w:val="22"/>
              </w:rPr>
              <w:t>☒</w:t>
            </w:r>
            <w:r>
              <w:rPr>
                <w:sz w:val="22"/>
                <w:szCs w:val="22"/>
              </w:rPr>
              <w:t xml:space="preserve"> Identify Device       </w:t>
            </w:r>
            <w:r w:rsidR="00674367">
              <w:rPr>
                <w:rFonts w:ascii="Segoe UI Symbol" w:eastAsia="MS Gothic" w:hAnsi="Segoe UI Symbol" w:cs="Segoe UI Symbol"/>
                <w:sz w:val="22"/>
                <w:szCs w:val="22"/>
              </w:rPr>
              <w:t xml:space="preserve">☒ </w:t>
            </w:r>
            <w:r>
              <w:rPr>
                <w:sz w:val="22"/>
                <w:szCs w:val="22"/>
              </w:rPr>
              <w:t xml:space="preserve">Quarantine Device        </w:t>
            </w:r>
            <w:r w:rsidR="001245DC">
              <w:rPr>
                <w:rFonts w:ascii="Segoe UI Symbol" w:eastAsia="MS Gothic" w:hAnsi="Segoe UI Symbol" w:cs="Segoe UI Symbol"/>
                <w:sz w:val="22"/>
                <w:szCs w:val="22"/>
              </w:rPr>
              <w:t>☒</w:t>
            </w:r>
            <w:r>
              <w:rPr>
                <w:sz w:val="22"/>
                <w:szCs w:val="22"/>
              </w:rPr>
              <w:t xml:space="preserve"> Return Device        </w:t>
            </w:r>
            <w:r>
              <w:rPr>
                <w:rFonts w:ascii="Segoe UI Symbol" w:eastAsia="MS Gothic" w:hAnsi="Segoe UI Symbol" w:cs="Segoe UI Symbol"/>
                <w:sz w:val="22"/>
                <w:szCs w:val="22"/>
              </w:rPr>
              <w:t>☐</w:t>
            </w:r>
            <w:r>
              <w:rPr>
                <w:sz w:val="22"/>
                <w:szCs w:val="22"/>
              </w:rPr>
              <w:t xml:space="preserve"> Destroy Device</w:t>
            </w:r>
          </w:p>
          <w:p w14:paraId="7E02B3C7" w14:textId="77777777" w:rsidR="00E27811" w:rsidRDefault="00E27811">
            <w:pPr>
              <w:ind w:left="360"/>
              <w:rPr>
                <w:sz w:val="22"/>
                <w:szCs w:val="22"/>
              </w:rPr>
            </w:pPr>
          </w:p>
          <w:p w14:paraId="48B7E08A" w14:textId="77777777" w:rsidR="00E27811" w:rsidRDefault="00E27811">
            <w:pPr>
              <w:ind w:left="360"/>
              <w:rPr>
                <w:sz w:val="22"/>
                <w:szCs w:val="22"/>
              </w:rPr>
            </w:pPr>
            <w:r>
              <w:rPr>
                <w:rFonts w:ascii="Segoe UI Symbol" w:eastAsia="MS Gothic" w:hAnsi="Segoe UI Symbol" w:cs="Segoe UI Symbol"/>
                <w:sz w:val="22"/>
                <w:szCs w:val="22"/>
              </w:rPr>
              <w:t>☐</w:t>
            </w:r>
            <w:r>
              <w:rPr>
                <w:b/>
                <w:bCs/>
                <w:sz w:val="22"/>
                <w:szCs w:val="22"/>
              </w:rPr>
              <w:t xml:space="preserve"> </w:t>
            </w:r>
            <w:r>
              <w:rPr>
                <w:sz w:val="22"/>
                <w:szCs w:val="22"/>
              </w:rPr>
              <w:t>On-site device modification/inspection</w:t>
            </w:r>
          </w:p>
          <w:p w14:paraId="512DE2BA" w14:textId="77777777" w:rsidR="00E27811" w:rsidRDefault="00E27811">
            <w:pPr>
              <w:ind w:left="360"/>
              <w:rPr>
                <w:sz w:val="22"/>
                <w:szCs w:val="22"/>
              </w:rPr>
            </w:pPr>
          </w:p>
          <w:p w14:paraId="685FD62E" w14:textId="77777777" w:rsidR="00E27811" w:rsidRDefault="00E27811">
            <w:pPr>
              <w:ind w:left="360"/>
              <w:rPr>
                <w:sz w:val="22"/>
                <w:szCs w:val="22"/>
              </w:rPr>
            </w:pPr>
            <w:r>
              <w:rPr>
                <w:rFonts w:ascii="Segoe UI Symbol" w:eastAsia="MS Gothic" w:hAnsi="Segoe UI Symbol" w:cs="Segoe UI Symbol"/>
                <w:sz w:val="22"/>
                <w:szCs w:val="22"/>
              </w:rPr>
              <w:t>☐</w:t>
            </w:r>
            <w:r>
              <w:rPr>
                <w:sz w:val="22"/>
                <w:szCs w:val="22"/>
              </w:rPr>
              <w:t xml:space="preserve"> Follow patient management recommendations</w:t>
            </w:r>
          </w:p>
          <w:p w14:paraId="3FA89008" w14:textId="77777777" w:rsidR="00E27811" w:rsidRDefault="00E27811">
            <w:pPr>
              <w:ind w:left="360"/>
              <w:rPr>
                <w:sz w:val="22"/>
                <w:szCs w:val="22"/>
              </w:rPr>
            </w:pPr>
          </w:p>
          <w:p w14:paraId="40AA5D45" w14:textId="77777777" w:rsidR="00E27811" w:rsidRDefault="001245DC">
            <w:pPr>
              <w:ind w:left="360"/>
              <w:rPr>
                <w:color w:val="C00000"/>
                <w:sz w:val="22"/>
                <w:szCs w:val="22"/>
              </w:rPr>
            </w:pPr>
            <w:r>
              <w:rPr>
                <w:rFonts w:ascii="Segoe UI Symbol" w:eastAsia="MS Gothic" w:hAnsi="Segoe UI Symbol" w:cs="Segoe UI Symbol"/>
                <w:sz w:val="22"/>
                <w:szCs w:val="22"/>
              </w:rPr>
              <w:t>☐</w:t>
            </w:r>
            <w:r w:rsidR="00E27811">
              <w:rPr>
                <w:sz w:val="22"/>
                <w:szCs w:val="22"/>
              </w:rPr>
              <w:t xml:space="preserve"> Take note of amendment/reinforcement of Instructions For Use (IFU)</w:t>
            </w:r>
          </w:p>
          <w:p w14:paraId="62C8FC27" w14:textId="77777777" w:rsidR="00E27811" w:rsidRDefault="00E27811">
            <w:pPr>
              <w:ind w:left="360"/>
              <w:rPr>
                <w:sz w:val="22"/>
                <w:szCs w:val="22"/>
              </w:rPr>
            </w:pPr>
            <w:r>
              <w:rPr>
                <w:sz w:val="22"/>
                <w:szCs w:val="22"/>
              </w:rPr>
              <w:t xml:space="preserve">                                           </w:t>
            </w:r>
          </w:p>
          <w:p w14:paraId="537E4713" w14:textId="77777777" w:rsidR="00E27811" w:rsidRDefault="00E27811">
            <w:pPr>
              <w:ind w:left="360"/>
              <w:rPr>
                <w:sz w:val="22"/>
                <w:szCs w:val="22"/>
              </w:rPr>
            </w:pPr>
            <w:r>
              <w:rPr>
                <w:rFonts w:ascii="Segoe UI Symbol" w:eastAsia="MS Gothic" w:hAnsi="Segoe UI Symbol" w:cs="Segoe UI Symbol"/>
                <w:sz w:val="22"/>
                <w:szCs w:val="22"/>
              </w:rPr>
              <w:t>☒</w:t>
            </w:r>
            <w:r>
              <w:rPr>
                <w:sz w:val="22"/>
                <w:szCs w:val="22"/>
              </w:rPr>
              <w:t xml:space="preserve"> Other                     </w:t>
            </w:r>
            <w:r>
              <w:rPr>
                <w:rFonts w:ascii="Segoe UI Symbol" w:eastAsia="MS Gothic" w:hAnsi="Segoe UI Symbol" w:cs="Segoe UI Symbol"/>
                <w:sz w:val="22"/>
                <w:szCs w:val="22"/>
              </w:rPr>
              <w:t>☐</w:t>
            </w:r>
            <w:r>
              <w:rPr>
                <w:sz w:val="22"/>
                <w:szCs w:val="22"/>
              </w:rPr>
              <w:t xml:space="preserve"> None                                                                                            </w:t>
            </w:r>
          </w:p>
          <w:p w14:paraId="2E7974C0" w14:textId="77777777" w:rsidR="00E27811" w:rsidRDefault="00E27811">
            <w:pPr>
              <w:rPr>
                <w:sz w:val="22"/>
                <w:szCs w:val="22"/>
              </w:rPr>
            </w:pPr>
          </w:p>
          <w:p w14:paraId="0480C338" w14:textId="77777777" w:rsidR="00E27811" w:rsidRPr="000E3384" w:rsidRDefault="00E27811">
            <w:pPr>
              <w:rPr>
                <w:sz w:val="22"/>
                <w:szCs w:val="22"/>
                <w:lang w:eastAsia="en-US"/>
              </w:rPr>
            </w:pPr>
            <w:r w:rsidRPr="000E3384">
              <w:rPr>
                <w:sz w:val="22"/>
                <w:szCs w:val="22"/>
              </w:rPr>
              <w:t xml:space="preserve">Please distribute this Field Safety Notice to all potential users of the </w:t>
            </w:r>
            <w:r w:rsidR="00E66219">
              <w:rPr>
                <w:sz w:val="22"/>
                <w:szCs w:val="22"/>
                <w:lang w:eastAsia="en-US"/>
              </w:rPr>
              <w:t>Guedel Airway</w:t>
            </w:r>
            <w:r w:rsidR="001245DC" w:rsidRPr="000E3384">
              <w:rPr>
                <w:sz w:val="22"/>
                <w:szCs w:val="22"/>
                <w:lang w:eastAsia="en-US"/>
              </w:rPr>
              <w:t xml:space="preserve"> devices</w:t>
            </w:r>
            <w:r w:rsidRPr="000E3384">
              <w:rPr>
                <w:sz w:val="22"/>
                <w:szCs w:val="22"/>
                <w:lang w:eastAsia="en-US"/>
              </w:rPr>
              <w:t xml:space="preserve"> listed above,</w:t>
            </w:r>
            <w:r w:rsidRPr="000E3384">
              <w:rPr>
                <w:sz w:val="22"/>
                <w:szCs w:val="22"/>
              </w:rPr>
              <w:t xml:space="preserve"> within your facility. This is for </w:t>
            </w:r>
            <w:r w:rsidRPr="000E3384">
              <w:rPr>
                <w:sz w:val="22"/>
                <w:szCs w:val="22"/>
                <w:lang w:eastAsia="en-US"/>
              </w:rPr>
              <w:t xml:space="preserve">their awareness of the potential problem and to carry out the following actions. </w:t>
            </w:r>
          </w:p>
          <w:p w14:paraId="5ACDEA2C" w14:textId="77777777" w:rsidR="00E27811" w:rsidRPr="000E3384" w:rsidRDefault="00E27811">
            <w:pPr>
              <w:rPr>
                <w:sz w:val="22"/>
                <w:szCs w:val="22"/>
                <w:lang w:eastAsia="en-US"/>
              </w:rPr>
            </w:pPr>
          </w:p>
          <w:p w14:paraId="289D87FB" w14:textId="77777777" w:rsidR="00E27811" w:rsidRPr="000E3384" w:rsidRDefault="00E27811">
            <w:pPr>
              <w:rPr>
                <w:sz w:val="22"/>
                <w:szCs w:val="22"/>
                <w:lang w:eastAsia="en-US"/>
              </w:rPr>
            </w:pPr>
            <w:r w:rsidRPr="000E3384">
              <w:rPr>
                <w:sz w:val="22"/>
                <w:szCs w:val="22"/>
                <w:lang w:eastAsia="en-US"/>
              </w:rPr>
              <w:t xml:space="preserve">1. </w:t>
            </w:r>
            <w:r w:rsidRPr="000E3384">
              <w:rPr>
                <w:sz w:val="22"/>
                <w:szCs w:val="22"/>
              </w:rPr>
              <w:t>Identify a</w:t>
            </w:r>
            <w:r w:rsidR="00CB1041" w:rsidRPr="000E3384">
              <w:rPr>
                <w:sz w:val="22"/>
                <w:szCs w:val="22"/>
              </w:rPr>
              <w:t>nd immediately quarantine a</w:t>
            </w:r>
            <w:r w:rsidRPr="000E3384">
              <w:rPr>
                <w:sz w:val="22"/>
                <w:szCs w:val="22"/>
              </w:rPr>
              <w:t>ny potentially affected products from the affected code and lot numbers listed above.</w:t>
            </w:r>
          </w:p>
          <w:p w14:paraId="3E767489" w14:textId="77777777" w:rsidR="00E27811" w:rsidRPr="000E3384" w:rsidRDefault="00E27811">
            <w:pPr>
              <w:rPr>
                <w:sz w:val="22"/>
                <w:szCs w:val="22"/>
                <w:lang w:eastAsia="en-US"/>
              </w:rPr>
            </w:pPr>
            <w:r w:rsidRPr="000E3384">
              <w:rPr>
                <w:sz w:val="22"/>
                <w:szCs w:val="22"/>
                <w:lang w:eastAsia="en-US"/>
              </w:rPr>
              <w:t xml:space="preserve">2. </w:t>
            </w:r>
            <w:r w:rsidR="00CB1041" w:rsidRPr="000E3384">
              <w:rPr>
                <w:rFonts w:ascii="Helvetica" w:hAnsi="Helvetica" w:cs="Helvetica"/>
                <w:color w:val="000000"/>
                <w:sz w:val="22"/>
                <w:szCs w:val="22"/>
                <w:lang w:eastAsia="lt-LT"/>
              </w:rPr>
              <w:t>Please complete the Reply Form below to confirm the products you have identified, to arrange collection of the devices and a credit.</w:t>
            </w:r>
          </w:p>
          <w:p w14:paraId="61618921" w14:textId="77777777" w:rsidR="00E27811" w:rsidRPr="000E3384" w:rsidRDefault="00E27811" w:rsidP="00CB1041">
            <w:pPr>
              <w:autoSpaceDE w:val="0"/>
              <w:autoSpaceDN w:val="0"/>
              <w:adjustRightInd w:val="0"/>
              <w:rPr>
                <w:rFonts w:ascii="Helvetica" w:hAnsi="Helvetica" w:cs="Helvetica"/>
                <w:color w:val="000000"/>
                <w:sz w:val="22"/>
                <w:szCs w:val="22"/>
                <w:lang w:eastAsia="lt-LT"/>
              </w:rPr>
            </w:pPr>
            <w:r w:rsidRPr="000E3384">
              <w:rPr>
                <w:sz w:val="22"/>
                <w:szCs w:val="22"/>
                <w:lang w:eastAsia="en-US"/>
              </w:rPr>
              <w:t xml:space="preserve">3. </w:t>
            </w:r>
            <w:r w:rsidR="00CB1041" w:rsidRPr="000E3384">
              <w:rPr>
                <w:rFonts w:ascii="Helvetica" w:hAnsi="Helvetica" w:cs="Helvetica"/>
                <w:color w:val="000000"/>
                <w:sz w:val="22"/>
                <w:szCs w:val="22"/>
                <w:lang w:eastAsia="lt-LT"/>
              </w:rPr>
              <w:t>If you have no affected devices in stock, please confirm this using the Reply Form below.</w:t>
            </w:r>
          </w:p>
          <w:p w14:paraId="75D69D43" w14:textId="77777777" w:rsidR="00CB1041" w:rsidRDefault="00CB1041" w:rsidP="00CB1041">
            <w:pPr>
              <w:autoSpaceDE w:val="0"/>
              <w:autoSpaceDN w:val="0"/>
              <w:adjustRightInd w:val="0"/>
              <w:rPr>
                <w:sz w:val="22"/>
                <w:szCs w:val="22"/>
              </w:rPr>
            </w:pPr>
            <w:r w:rsidRPr="000E3384">
              <w:rPr>
                <w:rFonts w:ascii="Helvetica" w:hAnsi="Helvetica" w:cs="Helvetica"/>
                <w:color w:val="000000"/>
                <w:sz w:val="22"/>
                <w:szCs w:val="22"/>
                <w:lang w:eastAsia="lt-LT"/>
              </w:rPr>
              <w:t xml:space="preserve">4. Please </w:t>
            </w:r>
            <w:r w:rsidRPr="000E3384">
              <w:rPr>
                <w:sz w:val="22"/>
                <w:szCs w:val="22"/>
              </w:rPr>
              <w:t xml:space="preserve">return the Reply Form provided below to </w:t>
            </w:r>
            <w:hyperlink r:id="rId10" w:history="1">
              <w:r w:rsidR="006920A9" w:rsidRPr="00ED708D">
                <w:rPr>
                  <w:rStyle w:val="Hyperlink"/>
                  <w:rFonts w:ascii="Arial" w:hAnsi="Arial" w:cs="Arial"/>
                  <w:sz w:val="22"/>
                  <w:szCs w:val="22"/>
                </w:rPr>
                <w:t>giedriusb@intersurgical.lt</w:t>
              </w:r>
            </w:hyperlink>
            <w:r w:rsidR="006920A9">
              <w:rPr>
                <w:sz w:val="22"/>
                <w:szCs w:val="22"/>
              </w:rPr>
              <w:t xml:space="preserve"> </w:t>
            </w:r>
            <w:r w:rsidRPr="000E3384">
              <w:rPr>
                <w:rStyle w:val="Hyperlink"/>
                <w:rFonts w:ascii="Arial" w:hAnsi="Arial" w:cs="Arial"/>
                <w:color w:val="auto"/>
                <w:sz w:val="22"/>
                <w:szCs w:val="22"/>
                <w:u w:val="none"/>
              </w:rPr>
              <w:t>, to confirm receipt of this notice and that the necessary actions have been taken.</w:t>
            </w:r>
          </w:p>
          <w:p w14:paraId="455C1138" w14:textId="77777777" w:rsidR="00E27811" w:rsidRDefault="00E27811">
            <w:pPr>
              <w:rPr>
                <w:sz w:val="24"/>
                <w:szCs w:val="24"/>
                <w:lang w:eastAsia="en-US"/>
              </w:rPr>
            </w:pPr>
          </w:p>
          <w:p w14:paraId="780D712D" w14:textId="77777777" w:rsidR="00E27811" w:rsidRDefault="00E27811">
            <w:pPr>
              <w:rPr>
                <w:sz w:val="22"/>
                <w:szCs w:val="22"/>
              </w:rPr>
            </w:pPr>
            <w:r>
              <w:rPr>
                <w:b/>
                <w:bCs/>
                <w:sz w:val="24"/>
                <w:szCs w:val="24"/>
              </w:rPr>
              <w:t>Please note</w:t>
            </w:r>
            <w:r>
              <w:rPr>
                <w:sz w:val="24"/>
                <w:szCs w:val="24"/>
              </w:rPr>
              <w:t xml:space="preserve">: This is </w:t>
            </w:r>
            <w:r w:rsidR="00091ECA">
              <w:rPr>
                <w:sz w:val="24"/>
                <w:szCs w:val="24"/>
              </w:rPr>
              <w:t>a Recall</w:t>
            </w:r>
            <w:r>
              <w:rPr>
                <w:sz w:val="24"/>
                <w:szCs w:val="24"/>
              </w:rPr>
              <w:t>.</w:t>
            </w:r>
            <w:r>
              <w:rPr>
                <w:sz w:val="22"/>
                <w:szCs w:val="22"/>
              </w:rPr>
              <w:t xml:space="preserve"> </w:t>
            </w:r>
          </w:p>
          <w:p w14:paraId="36BBB167" w14:textId="77777777" w:rsidR="00E27811" w:rsidRDefault="00E27811">
            <w:pPr>
              <w:rPr>
                <w:sz w:val="22"/>
                <w:szCs w:val="22"/>
              </w:rPr>
            </w:pPr>
          </w:p>
          <w:p w14:paraId="59917F2E" w14:textId="77777777" w:rsidR="00CB1041" w:rsidRDefault="00E27811" w:rsidP="00866A21">
            <w:pPr>
              <w:rPr>
                <w:sz w:val="22"/>
                <w:szCs w:val="22"/>
              </w:rPr>
            </w:pPr>
            <w:r>
              <w:rPr>
                <w:sz w:val="22"/>
                <w:szCs w:val="22"/>
              </w:rPr>
              <w:t>Please continue to report to Intersurgical any adverse events involving this product.</w:t>
            </w:r>
          </w:p>
          <w:p w14:paraId="3DC8DB7B" w14:textId="77777777" w:rsidR="00E27811" w:rsidRDefault="00E27811" w:rsidP="00866A21">
            <w:pPr>
              <w:rPr>
                <w:sz w:val="22"/>
                <w:szCs w:val="22"/>
              </w:rPr>
            </w:pPr>
            <w:r>
              <w:rPr>
                <w:sz w:val="22"/>
                <w:szCs w:val="22"/>
              </w:rPr>
              <w:t xml:space="preserve"> </w:t>
            </w:r>
          </w:p>
        </w:tc>
      </w:tr>
      <w:tr w:rsidR="00E27811" w14:paraId="611F2DDA" w14:textId="77777777" w:rsidTr="00301763">
        <w:trPr>
          <w:trHeight w:val="808"/>
          <w:jc w:val="center"/>
        </w:trPr>
        <w:tc>
          <w:tcPr>
            <w:tcW w:w="502" w:type="dxa"/>
          </w:tcPr>
          <w:p w14:paraId="4BFE3C70" w14:textId="77777777" w:rsidR="00E27811" w:rsidRDefault="00E27811">
            <w:pPr>
              <w:rPr>
                <w:color w:val="FF0000"/>
                <w:sz w:val="22"/>
                <w:szCs w:val="22"/>
              </w:rPr>
            </w:pPr>
            <w:r>
              <w:rPr>
                <w:sz w:val="22"/>
                <w:szCs w:val="22"/>
              </w:rPr>
              <w:t>3.</w:t>
            </w:r>
          </w:p>
        </w:tc>
        <w:tc>
          <w:tcPr>
            <w:tcW w:w="3049" w:type="dxa"/>
          </w:tcPr>
          <w:p w14:paraId="73616AED" w14:textId="77777777" w:rsidR="00E27811" w:rsidRDefault="00E27811">
            <w:pPr>
              <w:pStyle w:val="ListParagraph"/>
              <w:numPr>
                <w:ilvl w:val="0"/>
                <w:numId w:val="3"/>
              </w:numPr>
              <w:rPr>
                <w:sz w:val="22"/>
                <w:szCs w:val="22"/>
              </w:rPr>
            </w:pPr>
            <w:r>
              <w:rPr>
                <w:sz w:val="22"/>
                <w:szCs w:val="22"/>
              </w:rPr>
              <w:t>By when should the action be completed?</w:t>
            </w:r>
          </w:p>
        </w:tc>
        <w:tc>
          <w:tcPr>
            <w:tcW w:w="6934" w:type="dxa"/>
            <w:gridSpan w:val="2"/>
          </w:tcPr>
          <w:p w14:paraId="7B5008EB" w14:textId="77777777" w:rsidR="00CB1041" w:rsidRDefault="00E27811" w:rsidP="00CB1041">
            <w:pPr>
              <w:autoSpaceDE w:val="0"/>
              <w:autoSpaceDN w:val="0"/>
              <w:adjustRightInd w:val="0"/>
              <w:rPr>
                <w:rFonts w:ascii="Helvetica" w:hAnsi="Helvetica" w:cs="Helvetica"/>
                <w:sz w:val="22"/>
                <w:szCs w:val="22"/>
                <w:lang w:eastAsia="lt-LT"/>
              </w:rPr>
            </w:pPr>
            <w:r>
              <w:rPr>
                <w:sz w:val="22"/>
                <w:szCs w:val="22"/>
              </w:rPr>
              <w:t>Immediately on receipt of this FSN</w:t>
            </w:r>
            <w:r w:rsidR="00CB1041">
              <w:rPr>
                <w:sz w:val="22"/>
                <w:szCs w:val="22"/>
              </w:rPr>
              <w:t xml:space="preserve"> </w:t>
            </w:r>
            <w:r w:rsidR="00CB1041">
              <w:rPr>
                <w:rFonts w:ascii="Helvetica" w:hAnsi="Helvetica" w:cs="Helvetica"/>
                <w:sz w:val="22"/>
                <w:szCs w:val="22"/>
                <w:lang w:eastAsia="lt-LT"/>
              </w:rPr>
              <w:t>and ongoing until no</w:t>
            </w:r>
          </w:p>
          <w:p w14:paraId="48732545" w14:textId="77777777" w:rsidR="00E27811" w:rsidRDefault="00CB1041" w:rsidP="00CB1041">
            <w:pPr>
              <w:rPr>
                <w:sz w:val="22"/>
                <w:szCs w:val="22"/>
              </w:rPr>
            </w:pPr>
            <w:r>
              <w:rPr>
                <w:rFonts w:ascii="Helvetica" w:hAnsi="Helvetica" w:cs="Helvetica"/>
                <w:sz w:val="22"/>
                <w:szCs w:val="22"/>
                <w:lang w:eastAsia="lt-LT"/>
              </w:rPr>
              <w:t>affected stock listed in this FSN is remaining</w:t>
            </w:r>
            <w:r w:rsidR="00E27811">
              <w:rPr>
                <w:sz w:val="22"/>
                <w:szCs w:val="22"/>
              </w:rPr>
              <w:t>.</w:t>
            </w:r>
          </w:p>
          <w:p w14:paraId="04699253" w14:textId="77777777" w:rsidR="00E27811" w:rsidRDefault="00E27811">
            <w:pPr>
              <w:rPr>
                <w:sz w:val="22"/>
                <w:szCs w:val="22"/>
              </w:rPr>
            </w:pPr>
          </w:p>
        </w:tc>
      </w:tr>
      <w:tr w:rsidR="00E27811" w14:paraId="10B079AA" w14:textId="77777777" w:rsidTr="00301763">
        <w:trPr>
          <w:trHeight w:val="1518"/>
          <w:jc w:val="center"/>
        </w:trPr>
        <w:tc>
          <w:tcPr>
            <w:tcW w:w="502" w:type="dxa"/>
          </w:tcPr>
          <w:p w14:paraId="042EEAC7" w14:textId="77777777" w:rsidR="00E27811" w:rsidRDefault="00E27811">
            <w:pPr>
              <w:rPr>
                <w:sz w:val="22"/>
                <w:szCs w:val="22"/>
              </w:rPr>
            </w:pPr>
            <w:r>
              <w:rPr>
                <w:sz w:val="22"/>
                <w:szCs w:val="22"/>
              </w:rPr>
              <w:t>3.</w:t>
            </w:r>
          </w:p>
          <w:p w14:paraId="16F17AF5" w14:textId="77777777" w:rsidR="00E27811" w:rsidRDefault="00E27811">
            <w:pPr>
              <w:rPr>
                <w:sz w:val="22"/>
                <w:szCs w:val="22"/>
              </w:rPr>
            </w:pPr>
          </w:p>
        </w:tc>
        <w:tc>
          <w:tcPr>
            <w:tcW w:w="9983" w:type="dxa"/>
            <w:gridSpan w:val="3"/>
          </w:tcPr>
          <w:p w14:paraId="4906D85A" w14:textId="77777777" w:rsidR="00E27811" w:rsidRDefault="00E27811">
            <w:pPr>
              <w:pStyle w:val="ListParagraph"/>
              <w:numPr>
                <w:ilvl w:val="0"/>
                <w:numId w:val="3"/>
              </w:numPr>
              <w:jc w:val="both"/>
              <w:rPr>
                <w:sz w:val="22"/>
                <w:szCs w:val="22"/>
              </w:rPr>
            </w:pPr>
            <w:r>
              <w:rPr>
                <w:sz w:val="22"/>
                <w:szCs w:val="22"/>
              </w:rPr>
              <w:t xml:space="preserve">Particular considerations for: N/A                 </w:t>
            </w:r>
          </w:p>
          <w:p w14:paraId="26A6DC40" w14:textId="77777777" w:rsidR="00E27811" w:rsidRDefault="00E27811">
            <w:pPr>
              <w:pStyle w:val="ListParagraph"/>
              <w:ind w:left="360"/>
              <w:jc w:val="both"/>
              <w:rPr>
                <w:sz w:val="22"/>
                <w:szCs w:val="22"/>
              </w:rPr>
            </w:pPr>
          </w:p>
          <w:p w14:paraId="6A5C37C6" w14:textId="77777777" w:rsidR="00E27811" w:rsidRDefault="00E27811">
            <w:pPr>
              <w:pStyle w:val="ListParagraph"/>
              <w:ind w:left="360"/>
              <w:rPr>
                <w:sz w:val="22"/>
                <w:szCs w:val="22"/>
              </w:rPr>
            </w:pPr>
            <w:r>
              <w:rPr>
                <w:sz w:val="22"/>
                <w:szCs w:val="22"/>
              </w:rPr>
              <w:t>Is follow-up of patients or review of patients’ previous results recommended?</w:t>
            </w:r>
          </w:p>
          <w:p w14:paraId="6ED48D6E" w14:textId="77777777" w:rsidR="00E27811" w:rsidRDefault="00E27811">
            <w:pPr>
              <w:pStyle w:val="ListParagraph"/>
              <w:ind w:left="360"/>
              <w:rPr>
                <w:sz w:val="22"/>
                <w:szCs w:val="22"/>
              </w:rPr>
            </w:pPr>
          </w:p>
          <w:p w14:paraId="6B42A161" w14:textId="77777777" w:rsidR="00E27811" w:rsidRDefault="00E27811">
            <w:pPr>
              <w:rPr>
                <w:sz w:val="22"/>
                <w:szCs w:val="22"/>
              </w:rPr>
            </w:pPr>
            <w:r>
              <w:rPr>
                <w:sz w:val="22"/>
                <w:szCs w:val="22"/>
              </w:rPr>
              <w:t xml:space="preserve">      Not applicable.</w:t>
            </w:r>
          </w:p>
          <w:p w14:paraId="76360025" w14:textId="77777777" w:rsidR="00E27811" w:rsidRDefault="00E27811">
            <w:pPr>
              <w:pStyle w:val="ListParagraph"/>
              <w:ind w:left="360"/>
              <w:rPr>
                <w:sz w:val="22"/>
                <w:szCs w:val="22"/>
              </w:rPr>
            </w:pPr>
          </w:p>
        </w:tc>
      </w:tr>
      <w:tr w:rsidR="00E27811" w14:paraId="2C31D932" w14:textId="77777777" w:rsidTr="00301763">
        <w:trPr>
          <w:jc w:val="center"/>
        </w:trPr>
        <w:tc>
          <w:tcPr>
            <w:tcW w:w="502" w:type="dxa"/>
          </w:tcPr>
          <w:p w14:paraId="5D3829BA" w14:textId="77777777" w:rsidR="00E27811" w:rsidRDefault="00E27811">
            <w:pPr>
              <w:rPr>
                <w:sz w:val="22"/>
                <w:szCs w:val="22"/>
              </w:rPr>
            </w:pPr>
            <w:r>
              <w:rPr>
                <w:sz w:val="22"/>
                <w:szCs w:val="22"/>
              </w:rPr>
              <w:t>3.</w:t>
            </w:r>
          </w:p>
        </w:tc>
        <w:tc>
          <w:tcPr>
            <w:tcW w:w="6075" w:type="dxa"/>
            <w:gridSpan w:val="2"/>
          </w:tcPr>
          <w:p w14:paraId="4EA59C89" w14:textId="77777777" w:rsidR="00E27811" w:rsidRDefault="00E27811">
            <w:pPr>
              <w:pStyle w:val="ListParagraph"/>
              <w:numPr>
                <w:ilvl w:val="0"/>
                <w:numId w:val="3"/>
              </w:numPr>
              <w:rPr>
                <w:sz w:val="22"/>
                <w:szCs w:val="22"/>
              </w:rPr>
            </w:pPr>
            <w:r>
              <w:rPr>
                <w:sz w:val="22"/>
                <w:szCs w:val="22"/>
              </w:rPr>
              <w:t xml:space="preserve">Is customer Reply Required? * </w:t>
            </w:r>
          </w:p>
          <w:p w14:paraId="4273170D" w14:textId="77777777" w:rsidR="00E27811" w:rsidRDefault="00E27811">
            <w:pPr>
              <w:rPr>
                <w:sz w:val="22"/>
                <w:szCs w:val="22"/>
              </w:rPr>
            </w:pPr>
            <w:r>
              <w:rPr>
                <w:sz w:val="22"/>
                <w:szCs w:val="22"/>
              </w:rPr>
              <w:t>(If yes, form attached specifying deadline for return)</w:t>
            </w:r>
          </w:p>
          <w:p w14:paraId="54481B0C" w14:textId="77777777" w:rsidR="00E27811" w:rsidRDefault="00E27811">
            <w:pPr>
              <w:rPr>
                <w:sz w:val="22"/>
                <w:szCs w:val="22"/>
              </w:rPr>
            </w:pPr>
          </w:p>
        </w:tc>
        <w:tc>
          <w:tcPr>
            <w:tcW w:w="3908" w:type="dxa"/>
          </w:tcPr>
          <w:p w14:paraId="6D428694" w14:textId="77777777" w:rsidR="00E27811" w:rsidRDefault="00E27811">
            <w:pPr>
              <w:pStyle w:val="ListParagraph"/>
              <w:ind w:left="360"/>
              <w:jc w:val="both"/>
              <w:rPr>
                <w:sz w:val="22"/>
                <w:szCs w:val="22"/>
              </w:rPr>
            </w:pPr>
            <w:r>
              <w:rPr>
                <w:sz w:val="22"/>
                <w:szCs w:val="22"/>
              </w:rPr>
              <w:t xml:space="preserve">Yes  </w:t>
            </w:r>
          </w:p>
        </w:tc>
      </w:tr>
      <w:tr w:rsidR="00E27811" w14:paraId="5CEF3E76" w14:textId="77777777" w:rsidTr="00301763">
        <w:trPr>
          <w:trHeight w:val="907"/>
          <w:jc w:val="center"/>
        </w:trPr>
        <w:tc>
          <w:tcPr>
            <w:tcW w:w="502" w:type="dxa"/>
          </w:tcPr>
          <w:p w14:paraId="0F662FB4" w14:textId="77777777" w:rsidR="00E27811" w:rsidRDefault="00E27811">
            <w:pPr>
              <w:rPr>
                <w:b/>
                <w:bCs/>
                <w:sz w:val="22"/>
                <w:szCs w:val="22"/>
              </w:rPr>
            </w:pPr>
            <w:r>
              <w:rPr>
                <w:b/>
                <w:bCs/>
                <w:sz w:val="22"/>
                <w:szCs w:val="22"/>
              </w:rPr>
              <w:lastRenderedPageBreak/>
              <w:t>3.</w:t>
            </w:r>
          </w:p>
        </w:tc>
        <w:tc>
          <w:tcPr>
            <w:tcW w:w="9983" w:type="dxa"/>
            <w:gridSpan w:val="3"/>
          </w:tcPr>
          <w:p w14:paraId="5E40CC61" w14:textId="77777777" w:rsidR="00E27811" w:rsidRDefault="00E27811">
            <w:pPr>
              <w:pStyle w:val="ListParagraph"/>
              <w:numPr>
                <w:ilvl w:val="0"/>
                <w:numId w:val="3"/>
              </w:numPr>
              <w:rPr>
                <w:b/>
                <w:bCs/>
                <w:sz w:val="22"/>
                <w:szCs w:val="22"/>
              </w:rPr>
            </w:pPr>
            <w:r>
              <w:rPr>
                <w:b/>
                <w:bCs/>
                <w:sz w:val="22"/>
                <w:szCs w:val="22"/>
              </w:rPr>
              <w:t xml:space="preserve">Action Being Taken by the Manufacturer </w:t>
            </w:r>
          </w:p>
          <w:p w14:paraId="76ED83B8" w14:textId="77777777" w:rsidR="00E27811" w:rsidRDefault="00E27811">
            <w:pPr>
              <w:pStyle w:val="ListParagraph"/>
              <w:ind w:left="360"/>
              <w:rPr>
                <w:b/>
                <w:bCs/>
                <w:sz w:val="22"/>
                <w:szCs w:val="22"/>
              </w:rPr>
            </w:pPr>
          </w:p>
          <w:p w14:paraId="10E32BEC" w14:textId="77777777" w:rsidR="00E27811" w:rsidRDefault="004D5CE7">
            <w:pPr>
              <w:pStyle w:val="ListParagraph"/>
              <w:ind w:left="360"/>
              <w:rPr>
                <w:rStyle w:val="PlaceholderText"/>
                <w:rFonts w:ascii="Arial" w:hAnsi="Arial" w:cs="Arial"/>
                <w:sz w:val="22"/>
                <w:szCs w:val="22"/>
              </w:rPr>
            </w:pPr>
            <w:r>
              <w:rPr>
                <w:rFonts w:ascii="Segoe UI Symbol" w:eastAsia="MS Gothic" w:hAnsi="Segoe UI Symbol" w:cs="Segoe UI Symbol"/>
                <w:sz w:val="22"/>
                <w:szCs w:val="22"/>
              </w:rPr>
              <w:t>☒</w:t>
            </w:r>
            <w:r w:rsidR="00E27811">
              <w:rPr>
                <w:rStyle w:val="PlaceholderText"/>
                <w:rFonts w:ascii="Arial" w:hAnsi="Arial" w:cs="Arial"/>
                <w:sz w:val="22"/>
                <w:szCs w:val="22"/>
              </w:rPr>
              <w:t xml:space="preserve"> Product Removal             </w:t>
            </w:r>
            <w:r w:rsidR="00E27811">
              <w:rPr>
                <w:rStyle w:val="PlaceholderText"/>
                <w:rFonts w:ascii="Segoe UI Symbol" w:eastAsia="MS Gothic" w:hAnsi="Segoe UI Symbol" w:cs="Segoe UI Symbol"/>
                <w:sz w:val="22"/>
                <w:szCs w:val="22"/>
              </w:rPr>
              <w:t>☐</w:t>
            </w:r>
            <w:r w:rsidR="00E27811">
              <w:rPr>
                <w:rStyle w:val="PlaceholderText"/>
                <w:rFonts w:ascii="Arial" w:hAnsi="Arial" w:cs="Arial"/>
                <w:sz w:val="22"/>
                <w:szCs w:val="22"/>
              </w:rPr>
              <w:t xml:space="preserve"> On-site device modification/inspection     </w:t>
            </w:r>
          </w:p>
          <w:p w14:paraId="7618BCCC" w14:textId="77777777" w:rsidR="00E27811" w:rsidRDefault="00E27811">
            <w:pPr>
              <w:pStyle w:val="ListParagraph"/>
              <w:ind w:left="360"/>
              <w:rPr>
                <w:rStyle w:val="PlaceholderText"/>
                <w:rFonts w:ascii="Arial" w:hAnsi="Arial" w:cs="Arial"/>
                <w:sz w:val="22"/>
                <w:szCs w:val="22"/>
              </w:rPr>
            </w:pP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Software upgrade            </w:t>
            </w:r>
            <w:r w:rsidR="00674367">
              <w:rPr>
                <w:rStyle w:val="PlaceholderText"/>
                <w:rFonts w:ascii="Segoe UI Symbol" w:eastAsia="MS Gothic" w:hAnsi="Segoe UI Symbol" w:cs="Segoe UI Symbol"/>
                <w:sz w:val="22"/>
                <w:szCs w:val="22"/>
              </w:rPr>
              <w:t>☐</w:t>
            </w:r>
            <w:r w:rsidR="00674367">
              <w:rPr>
                <w:rStyle w:val="PlaceholderText"/>
                <w:rFonts w:ascii="Arial" w:hAnsi="Arial" w:cs="Arial"/>
                <w:sz w:val="22"/>
                <w:szCs w:val="22"/>
              </w:rPr>
              <w:t xml:space="preserve"> </w:t>
            </w:r>
            <w:r>
              <w:rPr>
                <w:rStyle w:val="PlaceholderText"/>
                <w:rFonts w:ascii="Arial" w:hAnsi="Arial" w:cs="Arial"/>
                <w:sz w:val="22"/>
                <w:szCs w:val="22"/>
              </w:rPr>
              <w:t xml:space="preserve">IFU or labelling change   </w:t>
            </w:r>
          </w:p>
          <w:p w14:paraId="2E0FC390" w14:textId="77777777" w:rsidR="00E27811" w:rsidRDefault="00E27811">
            <w:pPr>
              <w:rPr>
                <w:rStyle w:val="PlaceholderText"/>
                <w:rFonts w:ascii="Arial" w:hAnsi="Arial" w:cs="Arial"/>
                <w:sz w:val="22"/>
                <w:szCs w:val="22"/>
              </w:rPr>
            </w:pPr>
            <w:r>
              <w:rPr>
                <w:rStyle w:val="PlaceholderText"/>
                <w:rFonts w:ascii="Arial" w:hAnsi="Arial" w:cs="Arial"/>
                <w:sz w:val="22"/>
                <w:szCs w:val="22"/>
              </w:rPr>
              <w:t xml:space="preserve">      </w:t>
            </w:r>
            <w:r w:rsidR="004D5CE7">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Other                               </w:t>
            </w: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None</w:t>
            </w:r>
          </w:p>
          <w:p w14:paraId="2DCE430E" w14:textId="77777777" w:rsidR="00E27811" w:rsidRDefault="00E27811" w:rsidP="004D5CE7"/>
        </w:tc>
      </w:tr>
      <w:tr w:rsidR="00E27811" w14:paraId="3C6D4CBB" w14:textId="77777777" w:rsidTr="00301763">
        <w:trPr>
          <w:trHeight w:val="539"/>
          <w:jc w:val="center"/>
        </w:trPr>
        <w:tc>
          <w:tcPr>
            <w:tcW w:w="502" w:type="dxa"/>
          </w:tcPr>
          <w:p w14:paraId="613C0E8E" w14:textId="77777777" w:rsidR="00E27811" w:rsidRDefault="00E27811">
            <w:pPr>
              <w:rPr>
                <w:sz w:val="22"/>
                <w:szCs w:val="22"/>
              </w:rPr>
            </w:pPr>
            <w:r>
              <w:rPr>
                <w:sz w:val="22"/>
                <w:szCs w:val="22"/>
              </w:rPr>
              <w:t>3</w:t>
            </w:r>
          </w:p>
        </w:tc>
        <w:tc>
          <w:tcPr>
            <w:tcW w:w="3049" w:type="dxa"/>
          </w:tcPr>
          <w:p w14:paraId="580747AF" w14:textId="77777777" w:rsidR="00E27811" w:rsidRDefault="00E27811">
            <w:pPr>
              <w:pStyle w:val="ListParagraph"/>
              <w:numPr>
                <w:ilvl w:val="0"/>
                <w:numId w:val="3"/>
              </w:numPr>
              <w:rPr>
                <w:sz w:val="22"/>
                <w:szCs w:val="22"/>
              </w:rPr>
            </w:pPr>
            <w:r>
              <w:rPr>
                <w:sz w:val="22"/>
                <w:szCs w:val="22"/>
              </w:rPr>
              <w:t>By when should the action be completed?</w:t>
            </w:r>
          </w:p>
        </w:tc>
        <w:tc>
          <w:tcPr>
            <w:tcW w:w="6934" w:type="dxa"/>
            <w:gridSpan w:val="2"/>
          </w:tcPr>
          <w:p w14:paraId="2A55E635" w14:textId="77777777" w:rsidR="00E27811" w:rsidRDefault="006920A9">
            <w:pPr>
              <w:pStyle w:val="ListParagraph"/>
              <w:ind w:left="360"/>
              <w:rPr>
                <w:sz w:val="22"/>
                <w:szCs w:val="22"/>
              </w:rPr>
            </w:pPr>
            <w:r>
              <w:rPr>
                <w:sz w:val="22"/>
                <w:szCs w:val="22"/>
              </w:rPr>
              <w:t>Two</w:t>
            </w:r>
            <w:r w:rsidR="00E27811">
              <w:rPr>
                <w:sz w:val="22"/>
                <w:szCs w:val="22"/>
              </w:rPr>
              <w:t xml:space="preserve"> month</w:t>
            </w:r>
            <w:r>
              <w:rPr>
                <w:sz w:val="22"/>
                <w:szCs w:val="22"/>
              </w:rPr>
              <w:t>s</w:t>
            </w:r>
            <w:r w:rsidR="00E27811">
              <w:rPr>
                <w:sz w:val="22"/>
                <w:szCs w:val="22"/>
              </w:rPr>
              <w:t xml:space="preserve"> from receipt of the FSN </w:t>
            </w:r>
          </w:p>
        </w:tc>
      </w:tr>
      <w:tr w:rsidR="00E27811" w14:paraId="1DC7E369" w14:textId="77777777" w:rsidTr="00301763">
        <w:trPr>
          <w:jc w:val="center"/>
        </w:trPr>
        <w:tc>
          <w:tcPr>
            <w:tcW w:w="502" w:type="dxa"/>
          </w:tcPr>
          <w:p w14:paraId="482574BB" w14:textId="77777777" w:rsidR="00E27811" w:rsidRDefault="00E27811">
            <w:pPr>
              <w:rPr>
                <w:sz w:val="22"/>
                <w:szCs w:val="22"/>
              </w:rPr>
            </w:pPr>
            <w:r>
              <w:rPr>
                <w:sz w:val="22"/>
                <w:szCs w:val="22"/>
              </w:rPr>
              <w:t>3.</w:t>
            </w:r>
          </w:p>
        </w:tc>
        <w:tc>
          <w:tcPr>
            <w:tcW w:w="6075" w:type="dxa"/>
            <w:gridSpan w:val="2"/>
          </w:tcPr>
          <w:p w14:paraId="5FFBF8C2" w14:textId="77777777" w:rsidR="00E27811" w:rsidRDefault="00E27811">
            <w:pPr>
              <w:pStyle w:val="ListParagraph"/>
              <w:numPr>
                <w:ilvl w:val="0"/>
                <w:numId w:val="3"/>
              </w:numPr>
              <w:rPr>
                <w:sz w:val="22"/>
                <w:szCs w:val="22"/>
              </w:rPr>
            </w:pPr>
            <w:r>
              <w:rPr>
                <w:sz w:val="22"/>
                <w:szCs w:val="22"/>
              </w:rPr>
              <w:t xml:space="preserve">Is the FSN required to be communicated to the patient /lay user? </w:t>
            </w:r>
          </w:p>
        </w:tc>
        <w:tc>
          <w:tcPr>
            <w:tcW w:w="3908" w:type="dxa"/>
          </w:tcPr>
          <w:p w14:paraId="6083079C" w14:textId="77777777" w:rsidR="00E27811" w:rsidRDefault="00E27811">
            <w:pPr>
              <w:pStyle w:val="ListParagraph"/>
              <w:ind w:left="360"/>
              <w:rPr>
                <w:sz w:val="22"/>
                <w:szCs w:val="22"/>
              </w:rPr>
            </w:pPr>
            <w:r>
              <w:rPr>
                <w:sz w:val="22"/>
                <w:szCs w:val="22"/>
              </w:rPr>
              <w:t>No</w:t>
            </w:r>
          </w:p>
        </w:tc>
      </w:tr>
      <w:tr w:rsidR="00E27811" w14:paraId="104C7011" w14:textId="77777777" w:rsidTr="00301763">
        <w:trPr>
          <w:cantSplit/>
          <w:jc w:val="center"/>
        </w:trPr>
        <w:tc>
          <w:tcPr>
            <w:tcW w:w="502" w:type="dxa"/>
            <w:vMerge w:val="restart"/>
          </w:tcPr>
          <w:p w14:paraId="186BF0AA" w14:textId="77777777" w:rsidR="00E27811" w:rsidRDefault="00E27811">
            <w:pPr>
              <w:rPr>
                <w:sz w:val="22"/>
                <w:szCs w:val="22"/>
              </w:rPr>
            </w:pPr>
            <w:r>
              <w:rPr>
                <w:sz w:val="22"/>
                <w:szCs w:val="22"/>
              </w:rPr>
              <w:t>3</w:t>
            </w:r>
          </w:p>
        </w:tc>
        <w:tc>
          <w:tcPr>
            <w:tcW w:w="9983" w:type="dxa"/>
            <w:gridSpan w:val="3"/>
          </w:tcPr>
          <w:p w14:paraId="7FFC621A" w14:textId="77777777" w:rsidR="00E27811" w:rsidRDefault="00E27811">
            <w:pPr>
              <w:pStyle w:val="ListParagraph"/>
              <w:numPr>
                <w:ilvl w:val="0"/>
                <w:numId w:val="3"/>
              </w:numPr>
              <w:rPr>
                <w:sz w:val="22"/>
                <w:szCs w:val="22"/>
              </w:rPr>
            </w:pPr>
            <w:r>
              <w:rPr>
                <w:sz w:val="22"/>
                <w:szCs w:val="22"/>
              </w:rPr>
              <w:t>If yes, has manufacturer provided additional information suitable for the patient/lay user in a patient/lay or non-professional user information letter/sheet?</w:t>
            </w:r>
          </w:p>
        </w:tc>
      </w:tr>
      <w:tr w:rsidR="00E27811" w14:paraId="297CA98F" w14:textId="77777777" w:rsidTr="00301763">
        <w:trPr>
          <w:cantSplit/>
          <w:jc w:val="center"/>
        </w:trPr>
        <w:tc>
          <w:tcPr>
            <w:tcW w:w="502" w:type="dxa"/>
            <w:vMerge/>
          </w:tcPr>
          <w:p w14:paraId="5F73EFF3" w14:textId="77777777" w:rsidR="00E27811" w:rsidRDefault="00E27811">
            <w:pPr>
              <w:rPr>
                <w:color w:val="FF0000"/>
                <w:sz w:val="22"/>
                <w:szCs w:val="22"/>
              </w:rPr>
            </w:pPr>
          </w:p>
        </w:tc>
        <w:tc>
          <w:tcPr>
            <w:tcW w:w="9983" w:type="dxa"/>
            <w:gridSpan w:val="3"/>
          </w:tcPr>
          <w:p w14:paraId="7DC92AD2" w14:textId="77777777" w:rsidR="00E27811" w:rsidRDefault="00E27811">
            <w:pPr>
              <w:pStyle w:val="ListParagraph"/>
              <w:ind w:left="360"/>
              <w:rPr>
                <w:sz w:val="22"/>
                <w:szCs w:val="22"/>
              </w:rPr>
            </w:pPr>
            <w:r>
              <w:rPr>
                <w:sz w:val="22"/>
                <w:szCs w:val="22"/>
              </w:rPr>
              <w:t xml:space="preserve">N/A        </w:t>
            </w:r>
          </w:p>
        </w:tc>
      </w:tr>
    </w:tbl>
    <w:p w14:paraId="2E81A2C0" w14:textId="77777777" w:rsidR="00E27811" w:rsidRDefault="00E27811">
      <w:pPr>
        <w:rPr>
          <w:sz w:val="22"/>
          <w:szCs w:val="22"/>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
        <w:gridCol w:w="3940"/>
        <w:gridCol w:w="5521"/>
      </w:tblGrid>
      <w:tr w:rsidR="00E27811" w14:paraId="363F7060" w14:textId="77777777" w:rsidTr="00691DEE">
        <w:tc>
          <w:tcPr>
            <w:tcW w:w="1029" w:type="dxa"/>
          </w:tcPr>
          <w:p w14:paraId="3E4D6462" w14:textId="77777777" w:rsidR="00E27811" w:rsidRDefault="00E27811">
            <w:pPr>
              <w:pStyle w:val="ListParagraph"/>
              <w:ind w:left="360"/>
              <w:rPr>
                <w:b/>
                <w:bCs/>
                <w:sz w:val="22"/>
                <w:szCs w:val="22"/>
              </w:rPr>
            </w:pPr>
          </w:p>
        </w:tc>
        <w:tc>
          <w:tcPr>
            <w:tcW w:w="9461" w:type="dxa"/>
            <w:gridSpan w:val="2"/>
          </w:tcPr>
          <w:p w14:paraId="3A10EC21" w14:textId="77777777" w:rsidR="00E27811" w:rsidRDefault="00E27811">
            <w:pPr>
              <w:pStyle w:val="ListParagraph"/>
              <w:numPr>
                <w:ilvl w:val="0"/>
                <w:numId w:val="5"/>
              </w:numPr>
              <w:jc w:val="center"/>
              <w:rPr>
                <w:b/>
                <w:bCs/>
                <w:sz w:val="22"/>
                <w:szCs w:val="22"/>
              </w:rPr>
            </w:pPr>
            <w:r>
              <w:rPr>
                <w:b/>
                <w:bCs/>
                <w:sz w:val="22"/>
                <w:szCs w:val="22"/>
              </w:rPr>
              <w:t>General Information*</w:t>
            </w:r>
          </w:p>
        </w:tc>
      </w:tr>
      <w:tr w:rsidR="00E27811" w14:paraId="5EFF766C" w14:textId="77777777" w:rsidTr="00691DEE">
        <w:tc>
          <w:tcPr>
            <w:tcW w:w="1029" w:type="dxa"/>
          </w:tcPr>
          <w:p w14:paraId="3AC6EA2B" w14:textId="77777777" w:rsidR="00E27811" w:rsidRDefault="00E27811">
            <w:pPr>
              <w:jc w:val="both"/>
              <w:rPr>
                <w:sz w:val="22"/>
                <w:szCs w:val="22"/>
              </w:rPr>
            </w:pPr>
            <w:r>
              <w:rPr>
                <w:sz w:val="22"/>
                <w:szCs w:val="22"/>
              </w:rPr>
              <w:t>4.</w:t>
            </w:r>
          </w:p>
        </w:tc>
        <w:tc>
          <w:tcPr>
            <w:tcW w:w="3940" w:type="dxa"/>
          </w:tcPr>
          <w:p w14:paraId="7C123E8C" w14:textId="77777777" w:rsidR="00E27811" w:rsidRDefault="00E27811">
            <w:pPr>
              <w:pStyle w:val="ListParagraph"/>
              <w:numPr>
                <w:ilvl w:val="0"/>
                <w:numId w:val="4"/>
              </w:numPr>
              <w:rPr>
                <w:sz w:val="22"/>
                <w:szCs w:val="22"/>
              </w:rPr>
            </w:pPr>
            <w:r>
              <w:rPr>
                <w:sz w:val="22"/>
                <w:szCs w:val="22"/>
              </w:rPr>
              <w:t xml:space="preserve">FSN Type* </w:t>
            </w:r>
          </w:p>
          <w:p w14:paraId="62F67346" w14:textId="77777777" w:rsidR="00E27811" w:rsidRDefault="00E27811">
            <w:pPr>
              <w:rPr>
                <w:sz w:val="22"/>
                <w:szCs w:val="22"/>
              </w:rPr>
            </w:pPr>
          </w:p>
        </w:tc>
        <w:tc>
          <w:tcPr>
            <w:tcW w:w="5521" w:type="dxa"/>
          </w:tcPr>
          <w:p w14:paraId="23B12C5B" w14:textId="77777777" w:rsidR="00E27811" w:rsidRDefault="00E27811" w:rsidP="009941DF">
            <w:pPr>
              <w:pStyle w:val="ListParagraph"/>
              <w:ind w:left="360"/>
              <w:rPr>
                <w:sz w:val="22"/>
                <w:szCs w:val="22"/>
              </w:rPr>
            </w:pPr>
            <w:r>
              <w:rPr>
                <w:sz w:val="22"/>
                <w:szCs w:val="22"/>
              </w:rPr>
              <w:t xml:space="preserve">New – </w:t>
            </w:r>
            <w:r w:rsidR="009941DF">
              <w:rPr>
                <w:sz w:val="22"/>
                <w:szCs w:val="22"/>
              </w:rPr>
              <w:t>Recall Notice</w:t>
            </w:r>
          </w:p>
        </w:tc>
      </w:tr>
      <w:tr w:rsidR="00E27811" w14:paraId="3D8EC94C" w14:textId="77777777" w:rsidTr="00691DEE">
        <w:tc>
          <w:tcPr>
            <w:tcW w:w="1029" w:type="dxa"/>
          </w:tcPr>
          <w:p w14:paraId="096F057F" w14:textId="77777777" w:rsidR="00E27811" w:rsidRDefault="00E27811">
            <w:pPr>
              <w:rPr>
                <w:sz w:val="22"/>
                <w:szCs w:val="22"/>
              </w:rPr>
            </w:pPr>
            <w:r>
              <w:rPr>
                <w:sz w:val="22"/>
                <w:szCs w:val="22"/>
              </w:rPr>
              <w:t>4.</w:t>
            </w:r>
          </w:p>
        </w:tc>
        <w:tc>
          <w:tcPr>
            <w:tcW w:w="3940" w:type="dxa"/>
          </w:tcPr>
          <w:p w14:paraId="0332A112" w14:textId="77777777" w:rsidR="00E27811" w:rsidRDefault="00E27811">
            <w:pPr>
              <w:pStyle w:val="ListParagraph"/>
              <w:numPr>
                <w:ilvl w:val="0"/>
                <w:numId w:val="4"/>
              </w:numPr>
              <w:rPr>
                <w:sz w:val="22"/>
                <w:szCs w:val="22"/>
              </w:rPr>
            </w:pPr>
            <w:r>
              <w:rPr>
                <w:sz w:val="22"/>
                <w:szCs w:val="22"/>
              </w:rPr>
              <w:t>For updated FSN, reference number and date of previous FSN</w:t>
            </w:r>
          </w:p>
        </w:tc>
        <w:tc>
          <w:tcPr>
            <w:tcW w:w="5521" w:type="dxa"/>
          </w:tcPr>
          <w:p w14:paraId="4859F167" w14:textId="77777777" w:rsidR="00E27811" w:rsidRDefault="00E27811">
            <w:pPr>
              <w:pStyle w:val="ListParagraph"/>
              <w:ind w:left="360"/>
              <w:jc w:val="both"/>
              <w:rPr>
                <w:b/>
                <w:bCs/>
                <w:sz w:val="22"/>
                <w:szCs w:val="22"/>
              </w:rPr>
            </w:pPr>
            <w:r>
              <w:rPr>
                <w:sz w:val="22"/>
                <w:szCs w:val="22"/>
              </w:rPr>
              <w:t>N/A</w:t>
            </w:r>
          </w:p>
        </w:tc>
      </w:tr>
      <w:tr w:rsidR="00E27811" w14:paraId="559FC43E" w14:textId="77777777" w:rsidTr="00691DEE">
        <w:tc>
          <w:tcPr>
            <w:tcW w:w="1029" w:type="dxa"/>
          </w:tcPr>
          <w:p w14:paraId="29CD4107" w14:textId="77777777" w:rsidR="00E27811" w:rsidRDefault="00E27811">
            <w:pPr>
              <w:rPr>
                <w:sz w:val="22"/>
                <w:szCs w:val="22"/>
              </w:rPr>
            </w:pPr>
            <w:r>
              <w:rPr>
                <w:sz w:val="22"/>
                <w:szCs w:val="22"/>
              </w:rPr>
              <w:t>4.</w:t>
            </w:r>
          </w:p>
        </w:tc>
        <w:tc>
          <w:tcPr>
            <w:tcW w:w="9461" w:type="dxa"/>
            <w:gridSpan w:val="2"/>
          </w:tcPr>
          <w:p w14:paraId="424469E8" w14:textId="77777777" w:rsidR="00E27811" w:rsidRDefault="00E27811">
            <w:pPr>
              <w:pStyle w:val="ListParagraph"/>
              <w:numPr>
                <w:ilvl w:val="0"/>
                <w:numId w:val="4"/>
              </w:numPr>
              <w:jc w:val="both"/>
              <w:rPr>
                <w:b/>
                <w:bCs/>
                <w:sz w:val="22"/>
                <w:szCs w:val="22"/>
              </w:rPr>
            </w:pPr>
            <w:r>
              <w:rPr>
                <w:sz w:val="22"/>
                <w:szCs w:val="22"/>
              </w:rPr>
              <w:t>For Updated FSN, key new information as follows:</w:t>
            </w:r>
          </w:p>
        </w:tc>
      </w:tr>
      <w:tr w:rsidR="00E27811" w14:paraId="4AC1F63F" w14:textId="77777777" w:rsidTr="00691DEE">
        <w:trPr>
          <w:trHeight w:val="500"/>
        </w:trPr>
        <w:tc>
          <w:tcPr>
            <w:tcW w:w="1029" w:type="dxa"/>
          </w:tcPr>
          <w:p w14:paraId="6D386BFE" w14:textId="77777777" w:rsidR="00E27811" w:rsidRDefault="00E27811">
            <w:pPr>
              <w:jc w:val="both"/>
              <w:rPr>
                <w:sz w:val="22"/>
                <w:szCs w:val="22"/>
              </w:rPr>
            </w:pPr>
          </w:p>
        </w:tc>
        <w:tc>
          <w:tcPr>
            <w:tcW w:w="9461" w:type="dxa"/>
            <w:gridSpan w:val="2"/>
          </w:tcPr>
          <w:p w14:paraId="2893D793" w14:textId="77777777" w:rsidR="00E27811" w:rsidRDefault="00E27811">
            <w:pPr>
              <w:pStyle w:val="ListParagraph"/>
              <w:ind w:left="360"/>
              <w:jc w:val="both"/>
              <w:rPr>
                <w:color w:val="FF0000"/>
                <w:sz w:val="22"/>
                <w:szCs w:val="22"/>
              </w:rPr>
            </w:pPr>
            <w:r>
              <w:rPr>
                <w:sz w:val="22"/>
                <w:szCs w:val="22"/>
              </w:rPr>
              <w:t>N/A</w:t>
            </w:r>
          </w:p>
        </w:tc>
      </w:tr>
      <w:tr w:rsidR="00E27811" w14:paraId="185F19E4" w14:textId="77777777" w:rsidTr="00691DEE">
        <w:tc>
          <w:tcPr>
            <w:tcW w:w="1029" w:type="dxa"/>
          </w:tcPr>
          <w:p w14:paraId="0E10B28B" w14:textId="77777777" w:rsidR="00E27811" w:rsidRDefault="00E27811">
            <w:pPr>
              <w:jc w:val="both"/>
              <w:rPr>
                <w:sz w:val="22"/>
                <w:szCs w:val="22"/>
              </w:rPr>
            </w:pPr>
            <w:r>
              <w:rPr>
                <w:sz w:val="22"/>
                <w:szCs w:val="22"/>
              </w:rPr>
              <w:t>4.</w:t>
            </w:r>
          </w:p>
        </w:tc>
        <w:tc>
          <w:tcPr>
            <w:tcW w:w="3940" w:type="dxa"/>
          </w:tcPr>
          <w:p w14:paraId="319E484D" w14:textId="77777777" w:rsidR="00E27811" w:rsidRDefault="00E27811">
            <w:pPr>
              <w:pStyle w:val="ListParagraph"/>
              <w:numPr>
                <w:ilvl w:val="0"/>
                <w:numId w:val="4"/>
              </w:numPr>
              <w:jc w:val="both"/>
              <w:rPr>
                <w:sz w:val="22"/>
                <w:szCs w:val="22"/>
              </w:rPr>
            </w:pPr>
            <w:r>
              <w:rPr>
                <w:sz w:val="22"/>
                <w:szCs w:val="22"/>
              </w:rPr>
              <w:t>Further advice or information already expected in follow-up FSN? *</w:t>
            </w:r>
          </w:p>
        </w:tc>
        <w:tc>
          <w:tcPr>
            <w:tcW w:w="5521" w:type="dxa"/>
          </w:tcPr>
          <w:p w14:paraId="20488898" w14:textId="77777777" w:rsidR="00E27811" w:rsidRDefault="00E27811">
            <w:pPr>
              <w:pStyle w:val="ListParagraph"/>
              <w:ind w:left="360"/>
              <w:jc w:val="both"/>
              <w:rPr>
                <w:sz w:val="22"/>
                <w:szCs w:val="22"/>
              </w:rPr>
            </w:pPr>
            <w:r>
              <w:rPr>
                <w:sz w:val="22"/>
                <w:szCs w:val="22"/>
              </w:rPr>
              <w:t>No</w:t>
            </w:r>
          </w:p>
          <w:p w14:paraId="19ACE1CC" w14:textId="77777777" w:rsidR="00E27811" w:rsidRDefault="00E27811">
            <w:pPr>
              <w:jc w:val="both"/>
              <w:rPr>
                <w:sz w:val="22"/>
                <w:szCs w:val="22"/>
              </w:rPr>
            </w:pPr>
          </w:p>
        </w:tc>
      </w:tr>
      <w:tr w:rsidR="00E27811" w14:paraId="7B1568FD" w14:textId="77777777" w:rsidTr="00691DEE">
        <w:trPr>
          <w:cantSplit/>
          <w:trHeight w:val="377"/>
        </w:trPr>
        <w:tc>
          <w:tcPr>
            <w:tcW w:w="1029" w:type="dxa"/>
            <w:vMerge w:val="restart"/>
          </w:tcPr>
          <w:p w14:paraId="1370FDF2" w14:textId="77777777" w:rsidR="00E27811" w:rsidRDefault="00E27811">
            <w:pPr>
              <w:ind w:left="720"/>
              <w:rPr>
                <w:sz w:val="22"/>
                <w:szCs w:val="22"/>
              </w:rPr>
            </w:pPr>
          </w:p>
          <w:p w14:paraId="70CAF6A4" w14:textId="77777777" w:rsidR="00E27811" w:rsidRDefault="00E27811">
            <w:pPr>
              <w:rPr>
                <w:sz w:val="22"/>
                <w:szCs w:val="22"/>
              </w:rPr>
            </w:pPr>
            <w:r>
              <w:rPr>
                <w:sz w:val="22"/>
                <w:szCs w:val="22"/>
              </w:rPr>
              <w:t>4</w:t>
            </w:r>
          </w:p>
        </w:tc>
        <w:tc>
          <w:tcPr>
            <w:tcW w:w="9461" w:type="dxa"/>
            <w:gridSpan w:val="2"/>
          </w:tcPr>
          <w:p w14:paraId="3564E797" w14:textId="77777777" w:rsidR="00E27811" w:rsidRDefault="00E27811">
            <w:pPr>
              <w:pStyle w:val="ListParagraph"/>
              <w:numPr>
                <w:ilvl w:val="0"/>
                <w:numId w:val="4"/>
              </w:numPr>
              <w:jc w:val="both"/>
              <w:rPr>
                <w:sz w:val="22"/>
                <w:szCs w:val="22"/>
              </w:rPr>
            </w:pPr>
            <w:r>
              <w:rPr>
                <w:sz w:val="22"/>
                <w:szCs w:val="22"/>
              </w:rPr>
              <w:t>If follow-up FSN expected, what is the further advice expected to relate to:</w:t>
            </w:r>
          </w:p>
        </w:tc>
      </w:tr>
      <w:tr w:rsidR="00E27811" w14:paraId="782BAAE7" w14:textId="77777777" w:rsidTr="00691DEE">
        <w:trPr>
          <w:cantSplit/>
        </w:trPr>
        <w:tc>
          <w:tcPr>
            <w:tcW w:w="1029" w:type="dxa"/>
            <w:vMerge/>
          </w:tcPr>
          <w:p w14:paraId="7F69A9A4" w14:textId="77777777" w:rsidR="00E27811" w:rsidRDefault="00E27811">
            <w:pPr>
              <w:ind w:left="720"/>
              <w:jc w:val="both"/>
              <w:rPr>
                <w:sz w:val="22"/>
                <w:szCs w:val="22"/>
              </w:rPr>
            </w:pPr>
          </w:p>
        </w:tc>
        <w:tc>
          <w:tcPr>
            <w:tcW w:w="9461" w:type="dxa"/>
            <w:gridSpan w:val="2"/>
          </w:tcPr>
          <w:p w14:paraId="139E02F9" w14:textId="77777777" w:rsidR="00E27811" w:rsidRDefault="00E27811">
            <w:pPr>
              <w:pStyle w:val="ListParagraph"/>
              <w:ind w:left="360"/>
              <w:jc w:val="both"/>
              <w:rPr>
                <w:sz w:val="22"/>
                <w:szCs w:val="22"/>
              </w:rPr>
            </w:pPr>
            <w:r>
              <w:rPr>
                <w:sz w:val="22"/>
                <w:szCs w:val="22"/>
              </w:rPr>
              <w:t>N/A</w:t>
            </w:r>
          </w:p>
          <w:p w14:paraId="2FE4D0D1" w14:textId="77777777" w:rsidR="00E27811" w:rsidRDefault="00E27811">
            <w:pPr>
              <w:pStyle w:val="ListParagraph"/>
              <w:ind w:left="360"/>
              <w:jc w:val="both"/>
              <w:rPr>
                <w:color w:val="FF0000"/>
                <w:sz w:val="22"/>
                <w:szCs w:val="22"/>
              </w:rPr>
            </w:pPr>
          </w:p>
        </w:tc>
      </w:tr>
      <w:tr w:rsidR="00E27811" w14:paraId="00603BB7" w14:textId="77777777" w:rsidTr="00691DEE">
        <w:trPr>
          <w:trHeight w:val="601"/>
        </w:trPr>
        <w:tc>
          <w:tcPr>
            <w:tcW w:w="1029" w:type="dxa"/>
          </w:tcPr>
          <w:p w14:paraId="3E485CF9" w14:textId="77777777" w:rsidR="00E27811" w:rsidRDefault="00E27811">
            <w:pPr>
              <w:ind w:left="720"/>
              <w:jc w:val="both"/>
              <w:rPr>
                <w:sz w:val="22"/>
                <w:szCs w:val="22"/>
              </w:rPr>
            </w:pPr>
          </w:p>
          <w:p w14:paraId="79239C70" w14:textId="77777777" w:rsidR="00E27811" w:rsidRDefault="00E27811">
            <w:pPr>
              <w:rPr>
                <w:sz w:val="22"/>
                <w:szCs w:val="22"/>
              </w:rPr>
            </w:pPr>
            <w:r>
              <w:rPr>
                <w:sz w:val="22"/>
                <w:szCs w:val="22"/>
              </w:rPr>
              <w:t>4</w:t>
            </w:r>
          </w:p>
        </w:tc>
        <w:tc>
          <w:tcPr>
            <w:tcW w:w="3940" w:type="dxa"/>
          </w:tcPr>
          <w:p w14:paraId="663568AD" w14:textId="77777777" w:rsidR="00E27811" w:rsidRDefault="00E27811">
            <w:pPr>
              <w:pStyle w:val="ListParagraph"/>
              <w:numPr>
                <w:ilvl w:val="0"/>
                <w:numId w:val="4"/>
              </w:numPr>
              <w:jc w:val="both"/>
              <w:rPr>
                <w:sz w:val="22"/>
                <w:szCs w:val="22"/>
              </w:rPr>
            </w:pPr>
            <w:r>
              <w:rPr>
                <w:sz w:val="22"/>
                <w:szCs w:val="22"/>
              </w:rPr>
              <w:t>Anticipated timescale for follow-up FSN</w:t>
            </w:r>
          </w:p>
        </w:tc>
        <w:tc>
          <w:tcPr>
            <w:tcW w:w="5521" w:type="dxa"/>
          </w:tcPr>
          <w:p w14:paraId="29FD9595" w14:textId="77777777" w:rsidR="00E27811" w:rsidRDefault="00E27811">
            <w:pPr>
              <w:pStyle w:val="ListParagraph"/>
              <w:ind w:left="360"/>
              <w:jc w:val="both"/>
              <w:rPr>
                <w:color w:val="FF0000"/>
                <w:sz w:val="22"/>
                <w:szCs w:val="22"/>
              </w:rPr>
            </w:pPr>
            <w:r>
              <w:rPr>
                <w:sz w:val="22"/>
                <w:szCs w:val="22"/>
              </w:rPr>
              <w:t>N/A</w:t>
            </w:r>
          </w:p>
        </w:tc>
      </w:tr>
      <w:tr w:rsidR="00E27811" w14:paraId="2469E47F" w14:textId="77777777" w:rsidTr="00691DEE">
        <w:trPr>
          <w:cantSplit/>
        </w:trPr>
        <w:tc>
          <w:tcPr>
            <w:tcW w:w="1029" w:type="dxa"/>
            <w:vMerge w:val="restart"/>
          </w:tcPr>
          <w:p w14:paraId="06DF9302" w14:textId="77777777" w:rsidR="00E27811" w:rsidRDefault="00E27811">
            <w:pPr>
              <w:jc w:val="both"/>
              <w:rPr>
                <w:sz w:val="22"/>
                <w:szCs w:val="22"/>
              </w:rPr>
            </w:pPr>
            <w:r>
              <w:rPr>
                <w:sz w:val="22"/>
                <w:szCs w:val="22"/>
              </w:rPr>
              <w:t>4.</w:t>
            </w:r>
          </w:p>
        </w:tc>
        <w:tc>
          <w:tcPr>
            <w:tcW w:w="9461" w:type="dxa"/>
            <w:gridSpan w:val="2"/>
          </w:tcPr>
          <w:p w14:paraId="4A1757B1" w14:textId="77777777" w:rsidR="00E27811" w:rsidRDefault="00E27811">
            <w:pPr>
              <w:pStyle w:val="ListParagraph"/>
              <w:numPr>
                <w:ilvl w:val="0"/>
                <w:numId w:val="4"/>
              </w:numPr>
              <w:jc w:val="both"/>
              <w:rPr>
                <w:sz w:val="22"/>
                <w:szCs w:val="22"/>
              </w:rPr>
            </w:pPr>
            <w:r>
              <w:rPr>
                <w:sz w:val="22"/>
                <w:szCs w:val="22"/>
              </w:rPr>
              <w:t>Manufacturer information</w:t>
            </w:r>
          </w:p>
          <w:p w14:paraId="7C8C10B5" w14:textId="77777777" w:rsidR="00E27811" w:rsidRDefault="00E27811">
            <w:pPr>
              <w:pStyle w:val="Default"/>
              <w:rPr>
                <w:b/>
                <w:bCs/>
                <w:color w:val="auto"/>
                <w:sz w:val="22"/>
                <w:szCs w:val="22"/>
              </w:rPr>
            </w:pPr>
            <w:r>
              <w:rPr>
                <w:color w:val="auto"/>
                <w:sz w:val="22"/>
                <w:szCs w:val="22"/>
              </w:rPr>
              <w:t>(For contact details of local representative refer to page 1 of this FSN</w:t>
            </w:r>
            <w:r>
              <w:rPr>
                <w:i/>
                <w:iCs/>
                <w:color w:val="auto"/>
                <w:sz w:val="22"/>
                <w:szCs w:val="22"/>
              </w:rPr>
              <w:t xml:space="preserve">) </w:t>
            </w:r>
          </w:p>
        </w:tc>
      </w:tr>
      <w:tr w:rsidR="00E27811" w14:paraId="7BF4B1AA" w14:textId="77777777" w:rsidTr="00691DEE">
        <w:trPr>
          <w:cantSplit/>
        </w:trPr>
        <w:tc>
          <w:tcPr>
            <w:tcW w:w="1029" w:type="dxa"/>
            <w:vMerge/>
          </w:tcPr>
          <w:p w14:paraId="0D6F8F9E" w14:textId="77777777" w:rsidR="00E27811" w:rsidRDefault="00E27811">
            <w:pPr>
              <w:jc w:val="right"/>
              <w:rPr>
                <w:sz w:val="22"/>
                <w:szCs w:val="22"/>
              </w:rPr>
            </w:pPr>
          </w:p>
        </w:tc>
        <w:tc>
          <w:tcPr>
            <w:tcW w:w="3940" w:type="dxa"/>
          </w:tcPr>
          <w:p w14:paraId="0BE54BB6" w14:textId="77777777" w:rsidR="00E27811" w:rsidRDefault="00E27811">
            <w:pPr>
              <w:pStyle w:val="ListParagraph"/>
              <w:numPr>
                <w:ilvl w:val="1"/>
                <w:numId w:val="4"/>
              </w:numPr>
              <w:rPr>
                <w:sz w:val="22"/>
                <w:szCs w:val="22"/>
              </w:rPr>
            </w:pPr>
            <w:r>
              <w:rPr>
                <w:sz w:val="22"/>
                <w:szCs w:val="22"/>
              </w:rPr>
              <w:t>Company Name</w:t>
            </w:r>
          </w:p>
        </w:tc>
        <w:tc>
          <w:tcPr>
            <w:tcW w:w="5521" w:type="dxa"/>
          </w:tcPr>
          <w:p w14:paraId="76963824" w14:textId="77777777" w:rsidR="00E27811" w:rsidRDefault="00E27811">
            <w:pPr>
              <w:jc w:val="both"/>
              <w:rPr>
                <w:b/>
                <w:bCs/>
                <w:sz w:val="22"/>
                <w:szCs w:val="22"/>
              </w:rPr>
            </w:pPr>
            <w:r>
              <w:rPr>
                <w:b/>
                <w:bCs/>
                <w:sz w:val="22"/>
                <w:szCs w:val="22"/>
              </w:rPr>
              <w:t>Intersurgical Ltd.</w:t>
            </w:r>
          </w:p>
        </w:tc>
      </w:tr>
      <w:tr w:rsidR="00E27811" w14:paraId="4331B20C" w14:textId="77777777" w:rsidTr="00691DEE">
        <w:trPr>
          <w:cantSplit/>
        </w:trPr>
        <w:tc>
          <w:tcPr>
            <w:tcW w:w="1029" w:type="dxa"/>
            <w:vMerge/>
          </w:tcPr>
          <w:p w14:paraId="7550B8DF" w14:textId="77777777" w:rsidR="00E27811" w:rsidRDefault="00E27811">
            <w:pPr>
              <w:jc w:val="right"/>
              <w:rPr>
                <w:sz w:val="22"/>
                <w:szCs w:val="22"/>
              </w:rPr>
            </w:pPr>
          </w:p>
        </w:tc>
        <w:tc>
          <w:tcPr>
            <w:tcW w:w="3940" w:type="dxa"/>
          </w:tcPr>
          <w:p w14:paraId="34D1356E" w14:textId="77777777" w:rsidR="00E27811" w:rsidRDefault="00E27811">
            <w:pPr>
              <w:pStyle w:val="ListParagraph"/>
              <w:numPr>
                <w:ilvl w:val="1"/>
                <w:numId w:val="4"/>
              </w:numPr>
              <w:rPr>
                <w:sz w:val="22"/>
                <w:szCs w:val="22"/>
              </w:rPr>
            </w:pPr>
            <w:r>
              <w:rPr>
                <w:sz w:val="22"/>
                <w:szCs w:val="22"/>
              </w:rPr>
              <w:t>Address</w:t>
            </w:r>
          </w:p>
        </w:tc>
        <w:tc>
          <w:tcPr>
            <w:tcW w:w="5521" w:type="dxa"/>
          </w:tcPr>
          <w:p w14:paraId="58FB7E86" w14:textId="77777777" w:rsidR="00E27811" w:rsidRDefault="00E27811">
            <w:pPr>
              <w:jc w:val="both"/>
              <w:rPr>
                <w:b/>
                <w:bCs/>
                <w:sz w:val="22"/>
                <w:szCs w:val="22"/>
              </w:rPr>
            </w:pPr>
            <w:r>
              <w:rPr>
                <w:b/>
                <w:bCs/>
                <w:sz w:val="22"/>
                <w:szCs w:val="22"/>
              </w:rPr>
              <w:t>Crane House, Molly Millars Lane, Wokingham, Berkshire, RG41 2RZ</w:t>
            </w:r>
          </w:p>
        </w:tc>
      </w:tr>
      <w:tr w:rsidR="00E27811" w14:paraId="6BEE6F1A" w14:textId="77777777" w:rsidTr="00691DEE">
        <w:trPr>
          <w:cantSplit/>
        </w:trPr>
        <w:tc>
          <w:tcPr>
            <w:tcW w:w="1029" w:type="dxa"/>
            <w:vMerge/>
          </w:tcPr>
          <w:p w14:paraId="64884841" w14:textId="77777777" w:rsidR="00E27811" w:rsidRDefault="00E27811">
            <w:pPr>
              <w:jc w:val="right"/>
              <w:rPr>
                <w:sz w:val="22"/>
                <w:szCs w:val="22"/>
              </w:rPr>
            </w:pPr>
          </w:p>
        </w:tc>
        <w:tc>
          <w:tcPr>
            <w:tcW w:w="3940" w:type="dxa"/>
          </w:tcPr>
          <w:p w14:paraId="5B48D3E8" w14:textId="77777777" w:rsidR="00E27811" w:rsidRDefault="00E27811">
            <w:pPr>
              <w:pStyle w:val="ListParagraph"/>
              <w:numPr>
                <w:ilvl w:val="1"/>
                <w:numId w:val="4"/>
              </w:numPr>
              <w:rPr>
                <w:sz w:val="22"/>
                <w:szCs w:val="22"/>
              </w:rPr>
            </w:pPr>
            <w:r>
              <w:rPr>
                <w:sz w:val="22"/>
                <w:szCs w:val="22"/>
              </w:rPr>
              <w:t>Website address</w:t>
            </w:r>
          </w:p>
        </w:tc>
        <w:tc>
          <w:tcPr>
            <w:tcW w:w="5521" w:type="dxa"/>
          </w:tcPr>
          <w:p w14:paraId="13F65382" w14:textId="77777777" w:rsidR="00E27811" w:rsidRDefault="00E27811">
            <w:pPr>
              <w:jc w:val="both"/>
              <w:rPr>
                <w:b/>
                <w:bCs/>
                <w:sz w:val="22"/>
                <w:szCs w:val="22"/>
              </w:rPr>
            </w:pPr>
            <w:r>
              <w:rPr>
                <w:b/>
                <w:bCs/>
                <w:sz w:val="22"/>
                <w:szCs w:val="22"/>
              </w:rPr>
              <w:t>https://www.intersurgical.com/</w:t>
            </w:r>
          </w:p>
        </w:tc>
      </w:tr>
      <w:tr w:rsidR="00E27811" w14:paraId="16369CBA" w14:textId="77777777" w:rsidTr="00691DEE">
        <w:trPr>
          <w:trHeight w:val="694"/>
        </w:trPr>
        <w:tc>
          <w:tcPr>
            <w:tcW w:w="1029" w:type="dxa"/>
          </w:tcPr>
          <w:p w14:paraId="35292039" w14:textId="77777777" w:rsidR="00E27811" w:rsidRDefault="00E27811">
            <w:pPr>
              <w:jc w:val="both"/>
              <w:rPr>
                <w:sz w:val="22"/>
                <w:szCs w:val="22"/>
              </w:rPr>
            </w:pPr>
            <w:r>
              <w:rPr>
                <w:sz w:val="22"/>
                <w:szCs w:val="22"/>
              </w:rPr>
              <w:t>4.</w:t>
            </w:r>
          </w:p>
        </w:tc>
        <w:tc>
          <w:tcPr>
            <w:tcW w:w="9461" w:type="dxa"/>
            <w:gridSpan w:val="2"/>
          </w:tcPr>
          <w:p w14:paraId="05C5F437" w14:textId="77777777" w:rsidR="00E27811" w:rsidRDefault="00E27811">
            <w:pPr>
              <w:pStyle w:val="ListParagraph"/>
              <w:numPr>
                <w:ilvl w:val="0"/>
                <w:numId w:val="4"/>
              </w:numPr>
              <w:jc w:val="both"/>
              <w:rPr>
                <w:sz w:val="22"/>
                <w:szCs w:val="22"/>
              </w:rPr>
            </w:pPr>
            <w:r>
              <w:rPr>
                <w:sz w:val="22"/>
                <w:szCs w:val="22"/>
              </w:rPr>
              <w:t>The Competent (Regulatory) Authority of your country has been informed about this communication to customers. *</w:t>
            </w:r>
          </w:p>
        </w:tc>
      </w:tr>
      <w:tr w:rsidR="00E27811" w14:paraId="1D180103" w14:textId="77777777" w:rsidTr="00691DEE">
        <w:tc>
          <w:tcPr>
            <w:tcW w:w="1029" w:type="dxa"/>
          </w:tcPr>
          <w:p w14:paraId="48274EA2" w14:textId="77777777" w:rsidR="00E27811" w:rsidRDefault="00E27811">
            <w:pPr>
              <w:rPr>
                <w:sz w:val="22"/>
                <w:szCs w:val="22"/>
              </w:rPr>
            </w:pPr>
            <w:r>
              <w:rPr>
                <w:sz w:val="22"/>
                <w:szCs w:val="22"/>
              </w:rPr>
              <w:t>4.</w:t>
            </w:r>
          </w:p>
        </w:tc>
        <w:tc>
          <w:tcPr>
            <w:tcW w:w="3940" w:type="dxa"/>
          </w:tcPr>
          <w:p w14:paraId="27006622" w14:textId="77777777" w:rsidR="00E27811" w:rsidRDefault="00E27811">
            <w:pPr>
              <w:pStyle w:val="ListParagraph"/>
              <w:numPr>
                <w:ilvl w:val="0"/>
                <w:numId w:val="4"/>
              </w:numPr>
              <w:rPr>
                <w:sz w:val="22"/>
                <w:szCs w:val="22"/>
              </w:rPr>
            </w:pPr>
            <w:r>
              <w:rPr>
                <w:sz w:val="22"/>
                <w:szCs w:val="22"/>
              </w:rPr>
              <w:t xml:space="preserve">List of attachments/appendices: </w:t>
            </w:r>
          </w:p>
        </w:tc>
        <w:tc>
          <w:tcPr>
            <w:tcW w:w="5521" w:type="dxa"/>
          </w:tcPr>
          <w:p w14:paraId="555AF28D" w14:textId="77777777" w:rsidR="00E27811" w:rsidRDefault="00E27811">
            <w:pPr>
              <w:rPr>
                <w:b/>
                <w:bCs/>
                <w:sz w:val="22"/>
                <w:szCs w:val="22"/>
              </w:rPr>
            </w:pPr>
            <w:r>
              <w:rPr>
                <w:b/>
                <w:bCs/>
                <w:sz w:val="22"/>
                <w:szCs w:val="22"/>
              </w:rPr>
              <w:t>Customer Reply Form</w:t>
            </w:r>
          </w:p>
        </w:tc>
      </w:tr>
      <w:tr w:rsidR="00E27811" w14:paraId="50598D65" w14:textId="77777777" w:rsidTr="00691DEE">
        <w:trPr>
          <w:cantSplit/>
          <w:trHeight w:val="790"/>
        </w:trPr>
        <w:tc>
          <w:tcPr>
            <w:tcW w:w="1029" w:type="dxa"/>
            <w:vMerge w:val="restart"/>
          </w:tcPr>
          <w:p w14:paraId="3CEB983F" w14:textId="77777777" w:rsidR="00E27811" w:rsidRDefault="00E27811">
            <w:pPr>
              <w:rPr>
                <w:sz w:val="22"/>
                <w:szCs w:val="22"/>
              </w:rPr>
            </w:pPr>
            <w:r>
              <w:rPr>
                <w:sz w:val="22"/>
                <w:szCs w:val="22"/>
              </w:rPr>
              <w:t>4.</w:t>
            </w:r>
          </w:p>
        </w:tc>
        <w:tc>
          <w:tcPr>
            <w:tcW w:w="3940" w:type="dxa"/>
            <w:vMerge w:val="restart"/>
          </w:tcPr>
          <w:p w14:paraId="353C7FA8" w14:textId="77777777" w:rsidR="00E27811" w:rsidRDefault="00E27811">
            <w:pPr>
              <w:pStyle w:val="ListParagraph"/>
              <w:numPr>
                <w:ilvl w:val="0"/>
                <w:numId w:val="4"/>
              </w:numPr>
              <w:rPr>
                <w:sz w:val="22"/>
                <w:szCs w:val="22"/>
              </w:rPr>
            </w:pPr>
            <w:r>
              <w:rPr>
                <w:sz w:val="22"/>
                <w:szCs w:val="22"/>
              </w:rPr>
              <w:t>Name/Signature</w:t>
            </w:r>
          </w:p>
        </w:tc>
        <w:tc>
          <w:tcPr>
            <w:tcW w:w="5521" w:type="dxa"/>
          </w:tcPr>
          <w:p w14:paraId="6CFA108B" w14:textId="77777777" w:rsidR="00E27811" w:rsidRDefault="00E27811">
            <w:pPr>
              <w:rPr>
                <w:b/>
                <w:bCs/>
                <w:sz w:val="22"/>
                <w:szCs w:val="22"/>
              </w:rPr>
            </w:pPr>
            <w:r>
              <w:rPr>
                <w:b/>
                <w:bCs/>
                <w:sz w:val="22"/>
                <w:szCs w:val="22"/>
              </w:rPr>
              <w:t>Ivan Seniut, Group Quality and Regulatory Affairs Director, Intersurgical</w:t>
            </w:r>
          </w:p>
        </w:tc>
      </w:tr>
      <w:tr w:rsidR="00E27811" w14:paraId="092F1DC5" w14:textId="77777777" w:rsidTr="00691DEE">
        <w:trPr>
          <w:cantSplit/>
          <w:trHeight w:val="688"/>
        </w:trPr>
        <w:tc>
          <w:tcPr>
            <w:tcW w:w="1029" w:type="dxa"/>
            <w:vMerge/>
          </w:tcPr>
          <w:p w14:paraId="169240EC" w14:textId="77777777" w:rsidR="00E27811" w:rsidRDefault="00E27811">
            <w:pPr>
              <w:rPr>
                <w:sz w:val="22"/>
                <w:szCs w:val="22"/>
              </w:rPr>
            </w:pPr>
          </w:p>
        </w:tc>
        <w:tc>
          <w:tcPr>
            <w:tcW w:w="3940" w:type="dxa"/>
            <w:vMerge/>
          </w:tcPr>
          <w:p w14:paraId="03D1606D" w14:textId="77777777" w:rsidR="00E27811" w:rsidRDefault="00E27811">
            <w:pPr>
              <w:rPr>
                <w:sz w:val="22"/>
                <w:szCs w:val="22"/>
              </w:rPr>
            </w:pPr>
          </w:p>
        </w:tc>
        <w:tc>
          <w:tcPr>
            <w:tcW w:w="5521" w:type="dxa"/>
          </w:tcPr>
          <w:p w14:paraId="126CDC0A" w14:textId="77777777" w:rsidR="00E27811" w:rsidRDefault="00E27811">
            <w:pPr>
              <w:jc w:val="both"/>
              <w:rPr>
                <w:b/>
                <w:bCs/>
                <w:sz w:val="22"/>
                <w:szCs w:val="22"/>
              </w:rPr>
            </w:pPr>
          </w:p>
          <w:p w14:paraId="75422613" w14:textId="77777777" w:rsidR="00E27811" w:rsidRDefault="00E27811">
            <w:pPr>
              <w:jc w:val="both"/>
              <w:rPr>
                <w:b/>
                <w:bCs/>
                <w:sz w:val="22"/>
                <w:szCs w:val="22"/>
              </w:rPr>
            </w:pPr>
            <w:r>
              <w:rPr>
                <w:b/>
                <w:bCs/>
                <w:sz w:val="22"/>
                <w:szCs w:val="22"/>
              </w:rPr>
              <w:object w:dxaOrig="3413" w:dyaOrig="1054" w14:anchorId="00904F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52pt" o:ole="">
                  <v:imagedata r:id="rId11" o:title=""/>
                </v:shape>
                <o:OLEObject Type="Embed" ProgID="AprvGenCtrl.DT_SignatureControl.1" ShapeID="_x0000_i1025" DrawAspect="Content" ObjectID="_1811667880" r:id="rId12">
                  <o:FieldCodes>\s</o:FieldCodes>
                </o:OLEObject>
              </w:object>
            </w:r>
          </w:p>
          <w:p w14:paraId="05BB9AD2" w14:textId="77777777" w:rsidR="00E27811" w:rsidRDefault="00E27811">
            <w:pPr>
              <w:jc w:val="both"/>
              <w:rPr>
                <w:b/>
                <w:bCs/>
                <w:sz w:val="22"/>
                <w:szCs w:val="22"/>
              </w:rPr>
            </w:pPr>
          </w:p>
        </w:tc>
      </w:tr>
      <w:tr w:rsidR="00E27811" w14:paraId="0F485796" w14:textId="77777777" w:rsidTr="00691DEE">
        <w:tc>
          <w:tcPr>
            <w:tcW w:w="1029" w:type="dxa"/>
            <w:tcBorders>
              <w:left w:val="nil"/>
              <w:right w:val="nil"/>
            </w:tcBorders>
          </w:tcPr>
          <w:p w14:paraId="6F95B9DF" w14:textId="77777777" w:rsidR="00E27811" w:rsidRDefault="00E27811">
            <w:pPr>
              <w:jc w:val="both"/>
              <w:rPr>
                <w:b/>
                <w:bCs/>
                <w:i/>
                <w:iCs/>
                <w:sz w:val="22"/>
                <w:szCs w:val="22"/>
              </w:rPr>
            </w:pPr>
          </w:p>
          <w:p w14:paraId="5E089FC3" w14:textId="77777777" w:rsidR="00691DEE" w:rsidRDefault="00691DEE">
            <w:pPr>
              <w:jc w:val="both"/>
              <w:rPr>
                <w:b/>
                <w:bCs/>
                <w:i/>
                <w:iCs/>
                <w:sz w:val="22"/>
                <w:szCs w:val="22"/>
              </w:rPr>
            </w:pPr>
          </w:p>
        </w:tc>
        <w:tc>
          <w:tcPr>
            <w:tcW w:w="9461" w:type="dxa"/>
            <w:gridSpan w:val="2"/>
            <w:tcBorders>
              <w:left w:val="nil"/>
              <w:right w:val="nil"/>
            </w:tcBorders>
          </w:tcPr>
          <w:p w14:paraId="0BE5F082" w14:textId="77777777" w:rsidR="00E27811" w:rsidRDefault="00E27811">
            <w:pPr>
              <w:jc w:val="both"/>
              <w:rPr>
                <w:b/>
                <w:bCs/>
                <w:i/>
                <w:iCs/>
                <w:sz w:val="22"/>
                <w:szCs w:val="22"/>
              </w:rPr>
            </w:pPr>
          </w:p>
        </w:tc>
      </w:tr>
      <w:tr w:rsidR="00E27811" w14:paraId="719DF1DA" w14:textId="77777777" w:rsidTr="00691DEE">
        <w:tc>
          <w:tcPr>
            <w:tcW w:w="1029" w:type="dxa"/>
          </w:tcPr>
          <w:p w14:paraId="6554DD59" w14:textId="77777777" w:rsidR="00E27811" w:rsidRDefault="00E27811">
            <w:pPr>
              <w:jc w:val="center"/>
              <w:rPr>
                <w:b/>
                <w:bCs/>
                <w:color w:val="4F81BD"/>
                <w:sz w:val="22"/>
                <w:szCs w:val="22"/>
              </w:rPr>
            </w:pPr>
          </w:p>
        </w:tc>
        <w:tc>
          <w:tcPr>
            <w:tcW w:w="9461" w:type="dxa"/>
            <w:gridSpan w:val="2"/>
          </w:tcPr>
          <w:p w14:paraId="03BC8098" w14:textId="77777777" w:rsidR="00E27811" w:rsidRDefault="00E27811">
            <w:pPr>
              <w:jc w:val="center"/>
              <w:rPr>
                <w:sz w:val="22"/>
                <w:szCs w:val="22"/>
              </w:rPr>
            </w:pPr>
            <w:r>
              <w:rPr>
                <w:b/>
                <w:bCs/>
                <w:sz w:val="22"/>
                <w:szCs w:val="22"/>
              </w:rPr>
              <w:t>Transmission of this Field Safety Notice</w:t>
            </w:r>
          </w:p>
        </w:tc>
      </w:tr>
      <w:tr w:rsidR="00E27811" w14:paraId="6194E4BB" w14:textId="77777777" w:rsidTr="00691DEE">
        <w:tc>
          <w:tcPr>
            <w:tcW w:w="1029" w:type="dxa"/>
          </w:tcPr>
          <w:p w14:paraId="53541F98" w14:textId="77777777" w:rsidR="00E27811" w:rsidRDefault="00E27811">
            <w:pPr>
              <w:jc w:val="both"/>
              <w:rPr>
                <w:color w:val="FF0000"/>
                <w:sz w:val="22"/>
                <w:szCs w:val="22"/>
              </w:rPr>
            </w:pPr>
          </w:p>
        </w:tc>
        <w:tc>
          <w:tcPr>
            <w:tcW w:w="9461" w:type="dxa"/>
            <w:gridSpan w:val="2"/>
          </w:tcPr>
          <w:p w14:paraId="5D4CFD88" w14:textId="77777777" w:rsidR="00E27811" w:rsidRDefault="00E27811">
            <w:pPr>
              <w:jc w:val="both"/>
              <w:rPr>
                <w:sz w:val="22"/>
                <w:szCs w:val="22"/>
              </w:rPr>
            </w:pPr>
            <w:r>
              <w:rPr>
                <w:sz w:val="22"/>
                <w:szCs w:val="22"/>
              </w:rPr>
              <w:t>This notice needs to be passed on all those who need to be aware within your organisation or to any organisation where the potentially affected devices have been transferred. (As appropriate)</w:t>
            </w:r>
          </w:p>
          <w:p w14:paraId="6DA73926" w14:textId="77777777" w:rsidR="00E27811" w:rsidRDefault="00E27811">
            <w:pPr>
              <w:jc w:val="both"/>
              <w:rPr>
                <w:sz w:val="22"/>
                <w:szCs w:val="22"/>
              </w:rPr>
            </w:pPr>
          </w:p>
          <w:p w14:paraId="4348527A" w14:textId="77777777" w:rsidR="00E27811" w:rsidRDefault="00E27811">
            <w:pPr>
              <w:jc w:val="both"/>
              <w:rPr>
                <w:sz w:val="22"/>
                <w:szCs w:val="22"/>
              </w:rPr>
            </w:pPr>
            <w:r>
              <w:rPr>
                <w:sz w:val="22"/>
                <w:szCs w:val="22"/>
              </w:rPr>
              <w:t>Please transfer this notice to other organisations on which this action has an impact. (As appropriate)</w:t>
            </w:r>
          </w:p>
          <w:p w14:paraId="4890ECE9" w14:textId="77777777" w:rsidR="00E27811" w:rsidRDefault="00E27811">
            <w:pPr>
              <w:jc w:val="both"/>
              <w:rPr>
                <w:sz w:val="22"/>
                <w:szCs w:val="22"/>
              </w:rPr>
            </w:pPr>
          </w:p>
          <w:p w14:paraId="7ADD7145" w14:textId="77777777" w:rsidR="00E27811" w:rsidRDefault="00E27811">
            <w:pPr>
              <w:jc w:val="both"/>
              <w:rPr>
                <w:sz w:val="22"/>
                <w:szCs w:val="22"/>
              </w:rPr>
            </w:pPr>
            <w:r>
              <w:rPr>
                <w:sz w:val="22"/>
                <w:szCs w:val="22"/>
              </w:rPr>
              <w:t>Please maintain awareness on this notice and resulting action for an appropriate period to ensure effectiveness of the corrective action.</w:t>
            </w:r>
          </w:p>
          <w:p w14:paraId="1C4F60F9" w14:textId="77777777" w:rsidR="00E27811" w:rsidRDefault="00E27811">
            <w:pPr>
              <w:jc w:val="both"/>
              <w:rPr>
                <w:sz w:val="22"/>
                <w:szCs w:val="22"/>
              </w:rPr>
            </w:pPr>
          </w:p>
          <w:p w14:paraId="2C480281" w14:textId="77777777" w:rsidR="00E27811" w:rsidRDefault="00E27811">
            <w:pPr>
              <w:jc w:val="both"/>
              <w:rPr>
                <w:sz w:val="22"/>
                <w:szCs w:val="22"/>
              </w:rPr>
            </w:pPr>
            <w:r>
              <w:rPr>
                <w:sz w:val="22"/>
                <w:szCs w:val="22"/>
              </w:rPr>
              <w:t>Please report all device-related incidents to the manufacturer, distributor or local representative, and the national Competent Authority if appropriate, as this provides important feedback.</w:t>
            </w:r>
          </w:p>
        </w:tc>
      </w:tr>
    </w:tbl>
    <w:p w14:paraId="2817B9EB" w14:textId="77777777" w:rsidR="00E27811" w:rsidRDefault="00E27811">
      <w:pPr>
        <w:jc w:val="both"/>
        <w:rPr>
          <w:sz w:val="22"/>
          <w:szCs w:val="22"/>
        </w:rPr>
      </w:pPr>
    </w:p>
    <w:p w14:paraId="314439FF" w14:textId="77777777" w:rsidR="00061131" w:rsidRDefault="00E27811" w:rsidP="006920A9">
      <w:pPr>
        <w:jc w:val="both"/>
        <w:rPr>
          <w:sz w:val="22"/>
          <w:szCs w:val="22"/>
        </w:rPr>
      </w:pPr>
      <w:r>
        <w:rPr>
          <w:sz w:val="22"/>
          <w:szCs w:val="22"/>
        </w:rPr>
        <w:t>Note: Fields indicated by * are considered necessary for all FSNs. Others are optional.</w:t>
      </w:r>
    </w:p>
    <w:sectPr w:rsidR="00061131" w:rsidSect="00E27811">
      <w:headerReference w:type="default" r:id="rId13"/>
      <w:footerReference w:type="default" r:id="rId14"/>
      <w:pgSz w:w="11906" w:h="16838"/>
      <w:pgMar w:top="1701" w:right="1440" w:bottom="1134"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FF23D" w14:textId="77777777" w:rsidR="005C08BE" w:rsidRDefault="005C08BE">
      <w:pPr>
        <w:rPr>
          <w:rFonts w:ascii="Times New Roman" w:hAnsi="Times New Roman" w:cs="Times New Roman"/>
        </w:rPr>
      </w:pPr>
      <w:r>
        <w:rPr>
          <w:rFonts w:ascii="Times New Roman" w:hAnsi="Times New Roman" w:cs="Times New Roman"/>
        </w:rPr>
        <w:separator/>
      </w:r>
    </w:p>
  </w:endnote>
  <w:endnote w:type="continuationSeparator" w:id="0">
    <w:p w14:paraId="49ACA372" w14:textId="77777777" w:rsidR="005C08BE" w:rsidRDefault="005C08BE">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059F" w14:textId="77777777" w:rsidR="00E27811" w:rsidRDefault="00E27811">
    <w:pPr>
      <w:pStyle w:val="Foo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6920A9">
      <w:rPr>
        <w:rFonts w:ascii="Times New Roman" w:hAnsi="Times New Roman" w:cs="Times New Roman"/>
        <w:noProof/>
      </w:rPr>
      <w:t>5</w:t>
    </w:r>
    <w:r>
      <w:rPr>
        <w:rFonts w:ascii="Times New Roman" w:hAnsi="Times New Roman" w:cs="Times New Roman"/>
      </w:rPr>
      <w:fldChar w:fldCharType="end"/>
    </w:r>
  </w:p>
  <w:p w14:paraId="39A16400" w14:textId="77777777" w:rsidR="00E27811" w:rsidRDefault="00E27811">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11289" w14:textId="77777777" w:rsidR="005C08BE" w:rsidRDefault="005C08BE">
      <w:pPr>
        <w:rPr>
          <w:rFonts w:ascii="Times New Roman" w:hAnsi="Times New Roman" w:cs="Times New Roman"/>
        </w:rPr>
      </w:pPr>
      <w:r>
        <w:rPr>
          <w:rFonts w:ascii="Times New Roman" w:hAnsi="Times New Roman" w:cs="Times New Roman"/>
        </w:rPr>
        <w:separator/>
      </w:r>
    </w:p>
  </w:footnote>
  <w:footnote w:type="continuationSeparator" w:id="0">
    <w:p w14:paraId="4601CF5D" w14:textId="77777777" w:rsidR="005C08BE" w:rsidRDefault="005C08BE">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8D173" w14:textId="77777777" w:rsidR="00E27811" w:rsidRDefault="00385C44">
    <w:pPr>
      <w:ind w:left="5760" w:firstLine="720"/>
      <w:rPr>
        <w:rFonts w:ascii="Times New Roman" w:hAnsi="Times New Roman" w:cs="Times New Roman"/>
      </w:rPr>
    </w:pPr>
    <w:r>
      <w:rPr>
        <w:rFonts w:ascii="Times New Roman" w:hAnsi="Times New Roman" w:cs="Times New Roman"/>
        <w:noProof/>
        <w:lang w:val="en-US" w:eastAsia="en-US"/>
      </w:rPr>
      <w:drawing>
        <wp:inline distT="0" distB="0" distL="0" distR="0" wp14:anchorId="1F57CCC7" wp14:editId="0657B82D">
          <wp:extent cx="1660525" cy="27051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0525" cy="270510"/>
                  </a:xfrm>
                  <a:prstGeom prst="rect">
                    <a:avLst/>
                  </a:prstGeom>
                  <a:noFill/>
                  <a:ln>
                    <a:noFill/>
                  </a:ln>
                </pic:spPr>
              </pic:pic>
            </a:graphicData>
          </a:graphic>
        </wp:inline>
      </w:drawing>
    </w:r>
  </w:p>
  <w:p w14:paraId="6997E28B" w14:textId="77777777" w:rsidR="00E27811" w:rsidRPr="00BE3625" w:rsidRDefault="00E27811">
    <w:r w:rsidRPr="00BE3625">
      <w:t>Rev 1: September 2018</w:t>
    </w:r>
  </w:p>
  <w:p w14:paraId="02DAF06D" w14:textId="77777777" w:rsidR="00E27811" w:rsidRPr="00BE3625" w:rsidRDefault="00E27811">
    <w:pPr>
      <w:rPr>
        <w:sz w:val="28"/>
        <w:szCs w:val="28"/>
      </w:rPr>
    </w:pPr>
    <w:r w:rsidRPr="00BE3625">
      <w:tab/>
      <w:t>FSN Ref</w:t>
    </w:r>
    <w:r w:rsidRPr="00BE3625">
      <w:rPr>
        <w:sz w:val="18"/>
        <w:szCs w:val="18"/>
      </w:rPr>
      <w:t xml:space="preserve">: </w:t>
    </w:r>
    <w:r w:rsidR="006920A9">
      <w:rPr>
        <w:sz w:val="18"/>
        <w:szCs w:val="18"/>
      </w:rPr>
      <w:t>CAR196</w:t>
    </w:r>
    <w:r w:rsidRPr="00BE3625">
      <w:rPr>
        <w:sz w:val="28"/>
        <w:szCs w:val="28"/>
      </w:rPr>
      <w:tab/>
    </w:r>
    <w:r w:rsidRPr="00BE3625">
      <w:rPr>
        <w:sz w:val="28"/>
        <w:szCs w:val="28"/>
      </w:rPr>
      <w:tab/>
    </w:r>
    <w:r w:rsidRPr="00BE3625">
      <w:t xml:space="preserve">FSCA Ref:  </w:t>
    </w:r>
    <w:r w:rsidR="006920A9">
      <w:rPr>
        <w:sz w:val="18"/>
        <w:szCs w:val="18"/>
      </w:rPr>
      <w:t>CAR196</w:t>
    </w:r>
  </w:p>
  <w:p w14:paraId="244637BA" w14:textId="77777777" w:rsidR="00E27811" w:rsidRDefault="00E27811">
    <w:pPr>
      <w:pStyle w:val="Header"/>
      <w:rPr>
        <w:rFonts w:ascii="Times New Roman" w:hAnsi="Times New Roman" w:cs="Times New Roman"/>
      </w:rPr>
    </w:pPr>
  </w:p>
  <w:p w14:paraId="34D4A1E8" w14:textId="77777777" w:rsidR="00E27811" w:rsidRDefault="00E27811">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3D89"/>
    <w:multiLevelType w:val="hybridMultilevel"/>
    <w:tmpl w:val="EC449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997082"/>
    <w:multiLevelType w:val="hybridMultilevel"/>
    <w:tmpl w:val="B754A408"/>
    <w:lvl w:ilvl="0" w:tplc="5B2E85C0">
      <w:start w:val="1"/>
      <w:numFmt w:val="decimal"/>
      <w:lvlText w:val="%1."/>
      <w:lvlJc w:val="left"/>
      <w:pPr>
        <w:ind w:left="360" w:hanging="360"/>
      </w:pPr>
      <w:rPr>
        <w:rFonts w:ascii="Times New Roman" w:hAnsi="Times New Roman" w:hint="default"/>
      </w:rPr>
    </w:lvl>
    <w:lvl w:ilvl="1" w:tplc="08090019">
      <w:start w:val="1"/>
      <w:numFmt w:val="lowerLetter"/>
      <w:lvlText w:val="%2."/>
      <w:lvlJc w:val="left"/>
      <w:pPr>
        <w:ind w:left="1080" w:hanging="360"/>
      </w:pPr>
      <w:rPr>
        <w:rFonts w:ascii="Times New Roman" w:hAnsi="Times New Roman"/>
      </w:rPr>
    </w:lvl>
    <w:lvl w:ilvl="2" w:tplc="0809001B">
      <w:start w:val="1"/>
      <w:numFmt w:val="lowerRoman"/>
      <w:lvlText w:val="%3."/>
      <w:lvlJc w:val="right"/>
      <w:pPr>
        <w:ind w:left="1800" w:hanging="180"/>
      </w:pPr>
      <w:rPr>
        <w:rFonts w:ascii="Times New Roman" w:hAnsi="Times New Roman"/>
      </w:rPr>
    </w:lvl>
    <w:lvl w:ilvl="3" w:tplc="0809000F">
      <w:start w:val="1"/>
      <w:numFmt w:val="decimal"/>
      <w:lvlText w:val="%4."/>
      <w:lvlJc w:val="left"/>
      <w:pPr>
        <w:ind w:left="2520" w:hanging="360"/>
      </w:pPr>
      <w:rPr>
        <w:rFonts w:ascii="Times New Roman" w:hAnsi="Times New Roman"/>
      </w:rPr>
    </w:lvl>
    <w:lvl w:ilvl="4" w:tplc="08090019">
      <w:start w:val="1"/>
      <w:numFmt w:val="lowerLetter"/>
      <w:lvlText w:val="%5."/>
      <w:lvlJc w:val="left"/>
      <w:pPr>
        <w:ind w:left="3240" w:hanging="360"/>
      </w:pPr>
      <w:rPr>
        <w:rFonts w:ascii="Times New Roman" w:hAnsi="Times New Roman"/>
      </w:rPr>
    </w:lvl>
    <w:lvl w:ilvl="5" w:tplc="0809001B">
      <w:start w:val="1"/>
      <w:numFmt w:val="lowerRoman"/>
      <w:lvlText w:val="%6."/>
      <w:lvlJc w:val="right"/>
      <w:pPr>
        <w:ind w:left="3960" w:hanging="180"/>
      </w:pPr>
      <w:rPr>
        <w:rFonts w:ascii="Times New Roman" w:hAnsi="Times New Roman"/>
      </w:rPr>
    </w:lvl>
    <w:lvl w:ilvl="6" w:tplc="0809000F">
      <w:start w:val="1"/>
      <w:numFmt w:val="decimal"/>
      <w:lvlText w:val="%7."/>
      <w:lvlJc w:val="left"/>
      <w:pPr>
        <w:ind w:left="4680" w:hanging="360"/>
      </w:pPr>
      <w:rPr>
        <w:rFonts w:ascii="Times New Roman" w:hAnsi="Times New Roman"/>
      </w:rPr>
    </w:lvl>
    <w:lvl w:ilvl="7" w:tplc="08090019">
      <w:start w:val="1"/>
      <w:numFmt w:val="lowerLetter"/>
      <w:lvlText w:val="%8."/>
      <w:lvlJc w:val="left"/>
      <w:pPr>
        <w:ind w:left="5400" w:hanging="360"/>
      </w:pPr>
      <w:rPr>
        <w:rFonts w:ascii="Times New Roman" w:hAnsi="Times New Roman"/>
      </w:rPr>
    </w:lvl>
    <w:lvl w:ilvl="8" w:tplc="0809001B">
      <w:start w:val="1"/>
      <w:numFmt w:val="lowerRoman"/>
      <w:lvlText w:val="%9."/>
      <w:lvlJc w:val="right"/>
      <w:pPr>
        <w:ind w:left="6120" w:hanging="180"/>
      </w:pPr>
      <w:rPr>
        <w:rFonts w:ascii="Times New Roman" w:hAnsi="Times New Roman"/>
      </w:rPr>
    </w:lvl>
  </w:abstractNum>
  <w:abstractNum w:abstractNumId="2" w15:restartNumberingAfterBreak="0">
    <w:nsid w:val="1BF12108"/>
    <w:multiLevelType w:val="hybridMultilevel"/>
    <w:tmpl w:val="DF00B2E0"/>
    <w:lvl w:ilvl="0" w:tplc="DEC23ABE">
      <w:start w:val="3"/>
      <w:numFmt w:val="decimal"/>
      <w:lvlText w:val="%1."/>
      <w:lvlJc w:val="left"/>
      <w:pPr>
        <w:ind w:left="1080" w:hanging="360"/>
      </w:pPr>
      <w:rPr>
        <w:rFonts w:ascii="Arial" w:hAnsi="Arial" w:hint="default"/>
        <w:color w:val="FF0000"/>
      </w:rPr>
    </w:lvl>
    <w:lvl w:ilvl="1" w:tplc="08090019">
      <w:start w:val="1"/>
      <w:numFmt w:val="lowerLetter"/>
      <w:lvlText w:val="%2."/>
      <w:lvlJc w:val="left"/>
      <w:pPr>
        <w:ind w:left="1800" w:hanging="360"/>
      </w:pPr>
      <w:rPr>
        <w:rFonts w:ascii="Times New Roman" w:hAnsi="Times New Roman"/>
      </w:rPr>
    </w:lvl>
    <w:lvl w:ilvl="2" w:tplc="0809001B">
      <w:start w:val="1"/>
      <w:numFmt w:val="lowerRoman"/>
      <w:lvlText w:val="%3."/>
      <w:lvlJc w:val="right"/>
      <w:pPr>
        <w:ind w:left="2520" w:hanging="180"/>
      </w:pPr>
      <w:rPr>
        <w:rFonts w:ascii="Times New Roman" w:hAnsi="Times New Roman"/>
      </w:rPr>
    </w:lvl>
    <w:lvl w:ilvl="3" w:tplc="0809000F">
      <w:start w:val="1"/>
      <w:numFmt w:val="decimal"/>
      <w:lvlText w:val="%4."/>
      <w:lvlJc w:val="left"/>
      <w:pPr>
        <w:ind w:left="3240" w:hanging="360"/>
      </w:pPr>
      <w:rPr>
        <w:rFonts w:ascii="Times New Roman" w:hAnsi="Times New Roman"/>
      </w:rPr>
    </w:lvl>
    <w:lvl w:ilvl="4" w:tplc="08090019">
      <w:start w:val="1"/>
      <w:numFmt w:val="lowerLetter"/>
      <w:lvlText w:val="%5."/>
      <w:lvlJc w:val="left"/>
      <w:pPr>
        <w:ind w:left="3960" w:hanging="360"/>
      </w:pPr>
      <w:rPr>
        <w:rFonts w:ascii="Times New Roman" w:hAnsi="Times New Roman"/>
      </w:rPr>
    </w:lvl>
    <w:lvl w:ilvl="5" w:tplc="0809001B">
      <w:start w:val="1"/>
      <w:numFmt w:val="lowerRoman"/>
      <w:lvlText w:val="%6."/>
      <w:lvlJc w:val="right"/>
      <w:pPr>
        <w:ind w:left="4680" w:hanging="180"/>
      </w:pPr>
      <w:rPr>
        <w:rFonts w:ascii="Times New Roman" w:hAnsi="Times New Roman"/>
      </w:rPr>
    </w:lvl>
    <w:lvl w:ilvl="6" w:tplc="0809000F">
      <w:start w:val="1"/>
      <w:numFmt w:val="decimal"/>
      <w:lvlText w:val="%7."/>
      <w:lvlJc w:val="left"/>
      <w:pPr>
        <w:ind w:left="5400" w:hanging="360"/>
      </w:pPr>
      <w:rPr>
        <w:rFonts w:ascii="Times New Roman" w:hAnsi="Times New Roman"/>
      </w:rPr>
    </w:lvl>
    <w:lvl w:ilvl="7" w:tplc="08090019">
      <w:start w:val="1"/>
      <w:numFmt w:val="lowerLetter"/>
      <w:lvlText w:val="%8."/>
      <w:lvlJc w:val="left"/>
      <w:pPr>
        <w:ind w:left="6120" w:hanging="360"/>
      </w:pPr>
      <w:rPr>
        <w:rFonts w:ascii="Times New Roman" w:hAnsi="Times New Roman"/>
      </w:rPr>
    </w:lvl>
    <w:lvl w:ilvl="8" w:tplc="0809001B">
      <w:start w:val="1"/>
      <w:numFmt w:val="lowerRoman"/>
      <w:lvlText w:val="%9."/>
      <w:lvlJc w:val="right"/>
      <w:pPr>
        <w:ind w:left="6840" w:hanging="180"/>
      </w:pPr>
      <w:rPr>
        <w:rFonts w:ascii="Times New Roman" w:hAnsi="Times New Roman"/>
      </w:rPr>
    </w:lvl>
  </w:abstractNum>
  <w:abstractNum w:abstractNumId="3" w15:restartNumberingAfterBreak="0">
    <w:nsid w:val="269E398C"/>
    <w:multiLevelType w:val="hybridMultilevel"/>
    <w:tmpl w:val="E260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7E42D2"/>
    <w:multiLevelType w:val="hybridMultilevel"/>
    <w:tmpl w:val="088096B0"/>
    <w:lvl w:ilvl="0" w:tplc="5D283E9A">
      <w:start w:val="4"/>
      <w:numFmt w:val="decimal"/>
      <w:lvlText w:val="%1."/>
      <w:lvlJc w:val="left"/>
      <w:pPr>
        <w:ind w:left="720" w:hanging="360"/>
      </w:pPr>
      <w:rPr>
        <w:rFonts w:ascii="Arial" w:hAnsi="Arial" w:hint="default"/>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5" w15:restartNumberingAfterBreak="0">
    <w:nsid w:val="6E0F0BA6"/>
    <w:multiLevelType w:val="hybridMultilevel"/>
    <w:tmpl w:val="4D22A674"/>
    <w:lvl w:ilvl="0" w:tplc="8FD42CD4">
      <w:start w:val="1"/>
      <w:numFmt w:val="decimal"/>
      <w:lvlText w:val="%1."/>
      <w:lvlJc w:val="left"/>
      <w:pPr>
        <w:ind w:left="720" w:hanging="360"/>
      </w:pPr>
      <w:rPr>
        <w:rFonts w:ascii="Arial" w:hAnsi="Arial" w:hint="default"/>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6" w15:restartNumberingAfterBreak="0">
    <w:nsid w:val="722966D5"/>
    <w:multiLevelType w:val="hybridMultilevel"/>
    <w:tmpl w:val="6B06556A"/>
    <w:lvl w:ilvl="0" w:tplc="B58E7EC4">
      <w:start w:val="1"/>
      <w:numFmt w:val="decimal"/>
      <w:lvlText w:val="%1."/>
      <w:lvlJc w:val="left"/>
      <w:pPr>
        <w:ind w:left="360" w:hanging="360"/>
      </w:pPr>
      <w:rPr>
        <w:rFonts w:ascii="Times New Roman" w:hAnsi="Times New Roman" w:hint="default"/>
      </w:rPr>
    </w:lvl>
    <w:lvl w:ilvl="1" w:tplc="08090019">
      <w:start w:val="1"/>
      <w:numFmt w:val="lowerLetter"/>
      <w:lvlText w:val="%2."/>
      <w:lvlJc w:val="left"/>
      <w:pPr>
        <w:ind w:left="927"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7" w15:restartNumberingAfterBreak="0">
    <w:nsid w:val="75C8540B"/>
    <w:multiLevelType w:val="hybridMultilevel"/>
    <w:tmpl w:val="A27AC712"/>
    <w:lvl w:ilvl="0" w:tplc="0809000F">
      <w:start w:val="1"/>
      <w:numFmt w:val="decimal"/>
      <w:lvlText w:val="%1."/>
      <w:lvlJc w:val="left"/>
      <w:pPr>
        <w:ind w:left="720" w:hanging="360"/>
      </w:pPr>
      <w:rPr>
        <w:rFonts w:ascii="Times New Roman" w:hAnsi="Times New Roman"/>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8" w15:restartNumberingAfterBreak="0">
    <w:nsid w:val="78896D8B"/>
    <w:multiLevelType w:val="hybridMultilevel"/>
    <w:tmpl w:val="1020F6CC"/>
    <w:lvl w:ilvl="0" w:tplc="416660A4">
      <w:start w:val="1"/>
      <w:numFmt w:val="decimal"/>
      <w:lvlText w:val="%1."/>
      <w:lvlJc w:val="left"/>
      <w:pPr>
        <w:ind w:left="1440" w:hanging="360"/>
      </w:pPr>
      <w:rPr>
        <w:rFonts w:ascii="Times New Roman" w:hAnsi="Times New Roman" w:hint="default"/>
        <w:b/>
        <w:bCs/>
        <w:sz w:val="24"/>
        <w:szCs w:val="24"/>
      </w:rPr>
    </w:lvl>
    <w:lvl w:ilvl="1" w:tplc="08090019">
      <w:start w:val="1"/>
      <w:numFmt w:val="lowerLetter"/>
      <w:lvlText w:val="%2."/>
      <w:lvlJc w:val="left"/>
      <w:pPr>
        <w:ind w:left="2160" w:hanging="360"/>
      </w:pPr>
      <w:rPr>
        <w:rFonts w:ascii="Times New Roman" w:hAnsi="Times New Roman"/>
      </w:rPr>
    </w:lvl>
    <w:lvl w:ilvl="2" w:tplc="0809001B">
      <w:start w:val="1"/>
      <w:numFmt w:val="lowerRoman"/>
      <w:lvlText w:val="%3."/>
      <w:lvlJc w:val="right"/>
      <w:pPr>
        <w:ind w:left="2880" w:hanging="180"/>
      </w:pPr>
      <w:rPr>
        <w:rFonts w:ascii="Times New Roman" w:hAnsi="Times New Roman"/>
      </w:rPr>
    </w:lvl>
    <w:lvl w:ilvl="3" w:tplc="0809000F">
      <w:start w:val="1"/>
      <w:numFmt w:val="decimal"/>
      <w:lvlText w:val="%4."/>
      <w:lvlJc w:val="left"/>
      <w:pPr>
        <w:ind w:left="3600" w:hanging="360"/>
      </w:pPr>
      <w:rPr>
        <w:rFonts w:ascii="Times New Roman" w:hAnsi="Times New Roman"/>
      </w:rPr>
    </w:lvl>
    <w:lvl w:ilvl="4" w:tplc="08090019">
      <w:start w:val="1"/>
      <w:numFmt w:val="lowerLetter"/>
      <w:lvlText w:val="%5."/>
      <w:lvlJc w:val="left"/>
      <w:pPr>
        <w:ind w:left="4320" w:hanging="360"/>
      </w:pPr>
      <w:rPr>
        <w:rFonts w:ascii="Times New Roman" w:hAnsi="Times New Roman"/>
      </w:rPr>
    </w:lvl>
    <w:lvl w:ilvl="5" w:tplc="0809001B">
      <w:start w:val="1"/>
      <w:numFmt w:val="lowerRoman"/>
      <w:lvlText w:val="%6."/>
      <w:lvlJc w:val="right"/>
      <w:pPr>
        <w:ind w:left="5040" w:hanging="180"/>
      </w:pPr>
      <w:rPr>
        <w:rFonts w:ascii="Times New Roman" w:hAnsi="Times New Roman"/>
      </w:rPr>
    </w:lvl>
    <w:lvl w:ilvl="6" w:tplc="0809000F">
      <w:start w:val="1"/>
      <w:numFmt w:val="decimal"/>
      <w:lvlText w:val="%7."/>
      <w:lvlJc w:val="left"/>
      <w:pPr>
        <w:ind w:left="5760" w:hanging="360"/>
      </w:pPr>
      <w:rPr>
        <w:rFonts w:ascii="Times New Roman" w:hAnsi="Times New Roman"/>
      </w:rPr>
    </w:lvl>
    <w:lvl w:ilvl="7" w:tplc="08090019">
      <w:start w:val="1"/>
      <w:numFmt w:val="lowerLetter"/>
      <w:lvlText w:val="%8."/>
      <w:lvlJc w:val="left"/>
      <w:pPr>
        <w:ind w:left="6480" w:hanging="360"/>
      </w:pPr>
      <w:rPr>
        <w:rFonts w:ascii="Times New Roman" w:hAnsi="Times New Roman"/>
      </w:rPr>
    </w:lvl>
    <w:lvl w:ilvl="8" w:tplc="0809001B">
      <w:start w:val="1"/>
      <w:numFmt w:val="lowerRoman"/>
      <w:lvlText w:val="%9."/>
      <w:lvlJc w:val="right"/>
      <w:pPr>
        <w:ind w:left="7200" w:hanging="180"/>
      </w:pPr>
      <w:rPr>
        <w:rFonts w:ascii="Times New Roman" w:hAnsi="Times New Roman"/>
      </w:rPr>
    </w:lvl>
  </w:abstractNum>
  <w:abstractNum w:abstractNumId="9" w15:restartNumberingAfterBreak="0">
    <w:nsid w:val="7F2F7CCF"/>
    <w:multiLevelType w:val="hybridMultilevel"/>
    <w:tmpl w:val="B608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B40042"/>
    <w:multiLevelType w:val="hybridMultilevel"/>
    <w:tmpl w:val="594892AE"/>
    <w:lvl w:ilvl="0" w:tplc="A6C45D3C">
      <w:start w:val="1"/>
      <w:numFmt w:val="decimal"/>
      <w:lvlText w:val="%1."/>
      <w:lvlJc w:val="left"/>
      <w:pPr>
        <w:ind w:left="360" w:hanging="360"/>
      </w:pPr>
      <w:rPr>
        <w:rFonts w:hint="default"/>
        <w:b/>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46928885">
    <w:abstractNumId w:val="2"/>
  </w:num>
  <w:num w:numId="2" w16cid:durableId="2022971958">
    <w:abstractNumId w:val="7"/>
  </w:num>
  <w:num w:numId="3" w16cid:durableId="2060396452">
    <w:abstractNumId w:val="1"/>
  </w:num>
  <w:num w:numId="4" w16cid:durableId="1595043590">
    <w:abstractNumId w:val="6"/>
  </w:num>
  <w:num w:numId="5" w16cid:durableId="1795127596">
    <w:abstractNumId w:val="5"/>
  </w:num>
  <w:num w:numId="6" w16cid:durableId="450823421">
    <w:abstractNumId w:val="8"/>
  </w:num>
  <w:num w:numId="7" w16cid:durableId="2075161283">
    <w:abstractNumId w:val="4"/>
  </w:num>
  <w:num w:numId="8" w16cid:durableId="1302953741">
    <w:abstractNumId w:val="9"/>
  </w:num>
  <w:num w:numId="9" w16cid:durableId="2056813455">
    <w:abstractNumId w:val="3"/>
  </w:num>
  <w:num w:numId="10" w16cid:durableId="409041695">
    <w:abstractNumId w:val="0"/>
  </w:num>
  <w:num w:numId="11" w16cid:durableId="14982328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RAAPRV1" w:val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
    <w:docVar w:name="ERAAPRV2" w:val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
    <w:docVar w:name="ERASIGCOUNT" w:val="2"/>
  </w:docVars>
  <w:rsids>
    <w:rsidRoot w:val="00E27811"/>
    <w:rsid w:val="00061131"/>
    <w:rsid w:val="00091ECA"/>
    <w:rsid w:val="000E3384"/>
    <w:rsid w:val="001245DC"/>
    <w:rsid w:val="00157D08"/>
    <w:rsid w:val="001B2FE8"/>
    <w:rsid w:val="001E0CB1"/>
    <w:rsid w:val="001F692F"/>
    <w:rsid w:val="00301763"/>
    <w:rsid w:val="00385C44"/>
    <w:rsid w:val="003D0005"/>
    <w:rsid w:val="003D12F2"/>
    <w:rsid w:val="004D5CE7"/>
    <w:rsid w:val="00545D9E"/>
    <w:rsid w:val="00580664"/>
    <w:rsid w:val="005C08BE"/>
    <w:rsid w:val="00674367"/>
    <w:rsid w:val="00691DEE"/>
    <w:rsid w:val="006920A9"/>
    <w:rsid w:val="006C5A1E"/>
    <w:rsid w:val="00701E41"/>
    <w:rsid w:val="00730D90"/>
    <w:rsid w:val="00804F13"/>
    <w:rsid w:val="00866A21"/>
    <w:rsid w:val="008B0708"/>
    <w:rsid w:val="009136AB"/>
    <w:rsid w:val="00986FBB"/>
    <w:rsid w:val="009941DF"/>
    <w:rsid w:val="00A1311C"/>
    <w:rsid w:val="00A134E0"/>
    <w:rsid w:val="00B64D2A"/>
    <w:rsid w:val="00BC1CEB"/>
    <w:rsid w:val="00BC750B"/>
    <w:rsid w:val="00BE18F5"/>
    <w:rsid w:val="00BE3625"/>
    <w:rsid w:val="00C50A74"/>
    <w:rsid w:val="00CB1041"/>
    <w:rsid w:val="00D54900"/>
    <w:rsid w:val="00D650A7"/>
    <w:rsid w:val="00DC3BF6"/>
    <w:rsid w:val="00DF3D0F"/>
    <w:rsid w:val="00E27811"/>
    <w:rsid w:val="00E36BCE"/>
    <w:rsid w:val="00E66219"/>
    <w:rsid w:val="00E70A57"/>
    <w:rsid w:val="00E973C9"/>
    <w:rsid w:val="00F13AD5"/>
    <w:rsid w:val="00F35762"/>
    <w:rsid w:val="00FD63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49AEDB"/>
  <w15:docId w15:val="{80A565F1-2B62-4EEE-ACC4-B789B37F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0"/>
      <w:szCs w:val="20"/>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Pr>
      <w:rFonts w:ascii="Arial" w:hAnsi="Arial" w:cs="Arial"/>
      <w:sz w:val="20"/>
      <w:szCs w:val="20"/>
      <w:lang w:eastAsia="de-DE"/>
    </w:rPr>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rFonts w:ascii="Arial" w:hAnsi="Arial" w:cs="Arial"/>
      <w:sz w:val="20"/>
      <w:szCs w:val="20"/>
      <w:lang w:eastAsia="de-DE"/>
    </w:rPr>
  </w:style>
  <w:style w:type="character" w:styleId="PlaceholderText">
    <w:name w:val="Placeholder Text"/>
    <w:basedOn w:val="DefaultParagraphFont"/>
    <w:uiPriority w:val="99"/>
    <w:rPr>
      <w:rFonts w:ascii="Times New Roman" w:hAnsi="Times New Roman" w:cs="Times New Roman"/>
      <w:color w:val="808080"/>
    </w:rPr>
  </w:style>
  <w:style w:type="paragraph" w:styleId="ListParagraph">
    <w:name w:val="List Paragraph"/>
    <w:basedOn w:val="Normal"/>
    <w:uiPriority w:val="99"/>
    <w:qFormat/>
    <w:pPr>
      <w:ind w:left="720"/>
    </w:pPr>
  </w:style>
  <w:style w:type="paragraph" w:customStyle="1" w:styleId="Default">
    <w:name w:val="Default"/>
    <w:pPr>
      <w:autoSpaceDE w:val="0"/>
      <w:autoSpaceDN w:val="0"/>
      <w:adjustRightInd w:val="0"/>
    </w:pPr>
    <w:rPr>
      <w:rFonts w:ascii="Arial" w:hAnsi="Arial" w:cs="Arial"/>
      <w:color w:val="000000"/>
      <w:sz w:val="24"/>
      <w:szCs w:val="24"/>
      <w:lang w:val="en-GB" w:eastAsia="en-GB"/>
    </w:rPr>
  </w:style>
  <w:style w:type="character" w:styleId="Hyperlink">
    <w:name w:val="Hyperlink"/>
    <w:basedOn w:val="DefaultParagraphFont"/>
    <w:uiPriority w:val="99"/>
    <w:rPr>
      <w:rFonts w:ascii="Times New Roman" w:hAnsi="Times New Roman"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88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iedriusb@intersurgical.lt" TargetMode="External"/><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iedriusb@intersurgical.l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4962</Words>
  <Characters>2829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Williams</dc:creator>
  <cp:keywords/>
  <dc:description/>
  <cp:lastModifiedBy>Silvija Kaugere</cp:lastModifiedBy>
  <cp:revision>2</cp:revision>
  <dcterms:created xsi:type="dcterms:W3CDTF">2025-06-17T09:18:00Z</dcterms:created>
  <dcterms:modified xsi:type="dcterms:W3CDTF">2025-06-17T09:18:00Z</dcterms:modified>
</cp:coreProperties>
</file>