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8CDEE" w14:textId="67123E58" w:rsidR="007918F6" w:rsidRPr="00B8272C" w:rsidRDefault="009D5D2A" w:rsidP="007918F6">
      <w:pPr>
        <w:rPr>
          <w:rFonts w:asciiTheme="minorHAnsi" w:hAnsiTheme="minorHAnsi" w:cstheme="minorHAnsi"/>
          <w:color w:val="4F81BD" w:themeColor="accent1"/>
        </w:rPr>
      </w:pPr>
      <w:r>
        <w:rPr>
          <w:rFonts w:asciiTheme="minorHAnsi" w:hAnsiTheme="minorHAnsi" w:cstheme="minorHAnsi"/>
          <w:color w:val="4F81BD" w:themeColor="accent1"/>
        </w:rPr>
        <w:t>November, 2025</w:t>
      </w:r>
    </w:p>
    <w:p w14:paraId="17B10A31" w14:textId="77777777" w:rsidR="007918F6" w:rsidRPr="00905428" w:rsidRDefault="007918F6" w:rsidP="007918F6">
      <w:pPr>
        <w:pStyle w:val="NoSpacing"/>
        <w:rPr>
          <w:rFonts w:cstheme="minorHAnsi"/>
          <w:sz w:val="24"/>
          <w:szCs w:val="24"/>
        </w:rPr>
      </w:pPr>
    </w:p>
    <w:tbl>
      <w:tblPr>
        <w:tblStyle w:val="TableGrid"/>
        <w:tblW w:w="10620" w:type="dxa"/>
        <w:tblInd w:w="-252" w:type="dxa"/>
        <w:tblLook w:val="04A0" w:firstRow="1" w:lastRow="0" w:firstColumn="1" w:lastColumn="0" w:noHBand="0" w:noVBand="1"/>
      </w:tblPr>
      <w:tblGrid>
        <w:gridCol w:w="10620"/>
      </w:tblGrid>
      <w:tr w:rsidR="00F87EE5" w14:paraId="14588267" w14:textId="77777777" w:rsidTr="006D4077">
        <w:tc>
          <w:tcPr>
            <w:tcW w:w="10620" w:type="dxa"/>
          </w:tcPr>
          <w:p w14:paraId="7DE0B9DC" w14:textId="6D969254" w:rsidR="007918F6" w:rsidRPr="009E2628" w:rsidRDefault="00F96747" w:rsidP="006D4077">
            <w:pPr>
              <w:pStyle w:val="NoSpacing"/>
              <w:jc w:val="center"/>
              <w:rPr>
                <w:rFonts w:cstheme="minorHAnsi"/>
                <w:b/>
                <w:color w:val="4F81BD" w:themeColor="accent1"/>
                <w:sz w:val="28"/>
                <w:szCs w:val="28"/>
              </w:rPr>
            </w:pPr>
            <w:r w:rsidRPr="009E2628">
              <w:rPr>
                <w:rFonts w:cstheme="minorHAnsi"/>
                <w:b/>
                <w:color w:val="FF0000"/>
                <w:sz w:val="28"/>
                <w:szCs w:val="28"/>
              </w:rPr>
              <w:t xml:space="preserve">URGENT MEDICAL DEVICE </w:t>
            </w:r>
            <w:r w:rsidR="00B8272C" w:rsidRPr="009E2628">
              <w:rPr>
                <w:rFonts w:cstheme="minorHAnsi"/>
                <w:b/>
                <w:i/>
                <w:iCs/>
                <w:color w:val="4F81BD" w:themeColor="accent1"/>
                <w:sz w:val="28"/>
                <w:szCs w:val="28"/>
              </w:rPr>
              <w:t>CORRECTION</w:t>
            </w:r>
          </w:p>
          <w:p w14:paraId="717F062B" w14:textId="77777777" w:rsidR="007918F6" w:rsidRDefault="009D5D2A" w:rsidP="00DA6112">
            <w:pPr>
              <w:pStyle w:val="NoSpacing"/>
              <w:jc w:val="center"/>
              <w:rPr>
                <w:rFonts w:cstheme="minorHAnsi"/>
                <w:b/>
                <w:color w:val="4F81BD" w:themeColor="accent1"/>
                <w:sz w:val="28"/>
                <w:szCs w:val="28"/>
              </w:rPr>
            </w:pPr>
            <w:r w:rsidRPr="009D5D2A">
              <w:rPr>
                <w:rFonts w:cstheme="minorHAnsi"/>
                <w:b/>
                <w:color w:val="4F81BD" w:themeColor="accent1"/>
                <w:sz w:val="28"/>
                <w:szCs w:val="28"/>
              </w:rPr>
              <w:t>OTESUS OR table column</w:t>
            </w:r>
          </w:p>
          <w:p w14:paraId="314738BD" w14:textId="551FB4FC" w:rsidR="006D0A03" w:rsidRPr="00905428" w:rsidRDefault="006D0A03" w:rsidP="00DA6112">
            <w:pPr>
              <w:pStyle w:val="NoSpacing"/>
              <w:jc w:val="center"/>
              <w:rPr>
                <w:rFonts w:cstheme="minorHAnsi"/>
                <w:b/>
                <w:sz w:val="24"/>
                <w:szCs w:val="24"/>
              </w:rPr>
            </w:pPr>
            <w:r>
              <w:rPr>
                <w:rFonts w:cstheme="minorHAnsi"/>
                <w:b/>
                <w:color w:val="4F81BD" w:themeColor="accent1"/>
                <w:sz w:val="28"/>
                <w:szCs w:val="28"/>
              </w:rPr>
              <w:t>FSCA 2025-020 – OT-1394552</w:t>
            </w:r>
          </w:p>
        </w:tc>
      </w:tr>
    </w:tbl>
    <w:p w14:paraId="228F77CC" w14:textId="77777777" w:rsidR="007918F6" w:rsidRPr="00905428" w:rsidRDefault="007918F6" w:rsidP="007918F6">
      <w:pPr>
        <w:rPr>
          <w:rFonts w:asciiTheme="minorHAnsi" w:hAnsiTheme="minorHAnsi" w:cstheme="minorHAnsi"/>
        </w:rPr>
      </w:pPr>
    </w:p>
    <w:tbl>
      <w:tblPr>
        <w:tblStyle w:val="TableGrid"/>
        <w:tblW w:w="0" w:type="auto"/>
        <w:jc w:val="center"/>
        <w:tblLook w:val="04A0" w:firstRow="1" w:lastRow="0" w:firstColumn="1" w:lastColumn="0" w:noHBand="0" w:noVBand="1"/>
      </w:tblPr>
      <w:tblGrid>
        <w:gridCol w:w="1885"/>
        <w:gridCol w:w="1980"/>
        <w:gridCol w:w="3510"/>
        <w:gridCol w:w="2160"/>
      </w:tblGrid>
      <w:tr w:rsidR="00F87EE5" w14:paraId="745AF491" w14:textId="77777777" w:rsidTr="009E2628">
        <w:trPr>
          <w:jc w:val="center"/>
        </w:trPr>
        <w:tc>
          <w:tcPr>
            <w:tcW w:w="1885" w:type="dxa"/>
          </w:tcPr>
          <w:p w14:paraId="74F3806F" w14:textId="77777777" w:rsidR="00437E20" w:rsidRPr="00905428" w:rsidRDefault="00F96747" w:rsidP="00437E20">
            <w:pPr>
              <w:rPr>
                <w:rFonts w:asciiTheme="minorHAnsi" w:hAnsiTheme="minorHAnsi" w:cstheme="minorHAnsi"/>
                <w:b/>
                <w:bCs/>
              </w:rPr>
            </w:pPr>
            <w:r w:rsidRPr="00905428">
              <w:rPr>
                <w:rFonts w:asciiTheme="minorHAnsi" w:hAnsiTheme="minorHAnsi" w:cstheme="minorHAnsi"/>
                <w:b/>
                <w:bCs/>
              </w:rPr>
              <w:t>Model Number</w:t>
            </w:r>
          </w:p>
        </w:tc>
        <w:tc>
          <w:tcPr>
            <w:tcW w:w="1980" w:type="dxa"/>
          </w:tcPr>
          <w:p w14:paraId="3C930C6C" w14:textId="77777777" w:rsidR="00437E20" w:rsidRPr="00905428" w:rsidRDefault="00F96747" w:rsidP="00437E20">
            <w:pPr>
              <w:rPr>
                <w:rFonts w:asciiTheme="minorHAnsi" w:hAnsiTheme="minorHAnsi" w:cstheme="minorHAnsi"/>
                <w:b/>
                <w:bCs/>
              </w:rPr>
            </w:pPr>
            <w:r w:rsidRPr="00905428">
              <w:rPr>
                <w:rFonts w:asciiTheme="minorHAnsi" w:hAnsiTheme="minorHAnsi" w:cstheme="minorHAnsi"/>
                <w:b/>
                <w:bCs/>
              </w:rPr>
              <w:t>UDI</w:t>
            </w:r>
          </w:p>
        </w:tc>
        <w:tc>
          <w:tcPr>
            <w:tcW w:w="3510" w:type="dxa"/>
          </w:tcPr>
          <w:p w14:paraId="70506CDD" w14:textId="77777777" w:rsidR="00437E20" w:rsidRPr="00905428" w:rsidRDefault="00F96747" w:rsidP="00437E20">
            <w:pPr>
              <w:rPr>
                <w:rFonts w:asciiTheme="minorHAnsi" w:hAnsiTheme="minorHAnsi" w:cstheme="minorHAnsi"/>
                <w:b/>
                <w:bCs/>
              </w:rPr>
            </w:pPr>
            <w:r w:rsidRPr="00905428">
              <w:rPr>
                <w:rFonts w:asciiTheme="minorHAnsi" w:hAnsiTheme="minorHAnsi" w:cstheme="minorHAnsi"/>
                <w:b/>
                <w:bCs/>
              </w:rPr>
              <w:t>Model Name</w:t>
            </w:r>
          </w:p>
        </w:tc>
        <w:tc>
          <w:tcPr>
            <w:tcW w:w="2160" w:type="dxa"/>
          </w:tcPr>
          <w:p w14:paraId="586D4E20" w14:textId="77777777" w:rsidR="00437E20" w:rsidRPr="00905428" w:rsidRDefault="00F96747" w:rsidP="00437E20">
            <w:pPr>
              <w:rPr>
                <w:rFonts w:asciiTheme="minorHAnsi" w:hAnsiTheme="minorHAnsi" w:cstheme="minorHAnsi"/>
                <w:b/>
                <w:bCs/>
              </w:rPr>
            </w:pPr>
            <w:r w:rsidRPr="00905428">
              <w:rPr>
                <w:rFonts w:asciiTheme="minorHAnsi" w:hAnsiTheme="minorHAnsi" w:cstheme="minorHAnsi"/>
                <w:b/>
                <w:bCs/>
              </w:rPr>
              <w:t>Serial</w:t>
            </w:r>
            <w:r w:rsidR="009E2628">
              <w:rPr>
                <w:rFonts w:asciiTheme="minorHAnsi" w:hAnsiTheme="minorHAnsi" w:cstheme="minorHAnsi"/>
                <w:b/>
                <w:bCs/>
              </w:rPr>
              <w:t>/Lot Numbers</w:t>
            </w:r>
          </w:p>
        </w:tc>
      </w:tr>
      <w:tr w:rsidR="00F87EE5" w14:paraId="09FCBB30" w14:textId="77777777" w:rsidTr="009E2628">
        <w:trPr>
          <w:jc w:val="center"/>
        </w:trPr>
        <w:tc>
          <w:tcPr>
            <w:tcW w:w="1885" w:type="dxa"/>
          </w:tcPr>
          <w:p w14:paraId="606561CC" w14:textId="0EFA658E" w:rsidR="00446B7A" w:rsidRPr="00905428" w:rsidRDefault="009D5D2A" w:rsidP="009D5D2A">
            <w:pPr>
              <w:rPr>
                <w:rFonts w:asciiTheme="minorHAnsi" w:hAnsiTheme="minorHAnsi" w:cstheme="minorHAnsi"/>
              </w:rPr>
            </w:pPr>
            <w:r w:rsidRPr="009D5D2A">
              <w:rPr>
                <w:rFonts w:asciiTheme="minorHAnsi" w:hAnsiTheme="minorHAnsi" w:cstheme="minorHAnsi"/>
              </w:rPr>
              <w:t>116001A0</w:t>
            </w:r>
          </w:p>
        </w:tc>
        <w:tc>
          <w:tcPr>
            <w:tcW w:w="1980" w:type="dxa"/>
          </w:tcPr>
          <w:p w14:paraId="2C65CA85" w14:textId="05A4B78E" w:rsidR="00446B7A" w:rsidRPr="00905428" w:rsidRDefault="009D5D2A" w:rsidP="00446B7A">
            <w:pPr>
              <w:rPr>
                <w:rFonts w:asciiTheme="minorHAnsi" w:hAnsiTheme="minorHAnsi" w:cstheme="minorHAnsi"/>
              </w:rPr>
            </w:pPr>
            <w:r w:rsidRPr="009D5D2A">
              <w:rPr>
                <w:rFonts w:asciiTheme="minorHAnsi" w:hAnsiTheme="minorHAnsi" w:cstheme="minorHAnsi"/>
              </w:rPr>
              <w:t>04046768100657</w:t>
            </w:r>
          </w:p>
        </w:tc>
        <w:tc>
          <w:tcPr>
            <w:tcW w:w="3510" w:type="dxa"/>
          </w:tcPr>
          <w:p w14:paraId="58170A03" w14:textId="1AD363EC" w:rsidR="00446B7A" w:rsidRPr="00905428" w:rsidRDefault="009D5D2A" w:rsidP="00446B7A">
            <w:pPr>
              <w:rPr>
                <w:rFonts w:asciiTheme="minorHAnsi" w:hAnsiTheme="minorHAnsi" w:cstheme="minorHAnsi"/>
              </w:rPr>
            </w:pPr>
            <w:r w:rsidRPr="009D5D2A">
              <w:rPr>
                <w:rFonts w:asciiTheme="minorHAnsi" w:hAnsiTheme="minorHAnsi" w:cstheme="minorHAnsi"/>
              </w:rPr>
              <w:t>OTESUS OR table column, stationary</w:t>
            </w:r>
          </w:p>
        </w:tc>
        <w:tc>
          <w:tcPr>
            <w:tcW w:w="2160" w:type="dxa"/>
          </w:tcPr>
          <w:p w14:paraId="06E7E9B0" w14:textId="5516337D" w:rsidR="00446B7A" w:rsidRPr="00905428" w:rsidRDefault="009D5D2A" w:rsidP="5640B706">
            <w:pPr>
              <w:rPr>
                <w:rFonts w:asciiTheme="minorHAnsi" w:hAnsiTheme="minorHAnsi" w:cstheme="minorBidi"/>
              </w:rPr>
            </w:pPr>
            <w:r>
              <w:rPr>
                <w:rFonts w:asciiTheme="minorHAnsi" w:hAnsiTheme="minorHAnsi" w:cstheme="minorBidi"/>
              </w:rPr>
              <w:t>SN 3754 – 3782 (2</w:t>
            </w:r>
            <w:r w:rsidR="005F206A">
              <w:rPr>
                <w:rFonts w:asciiTheme="minorHAnsi" w:hAnsiTheme="minorHAnsi" w:cstheme="minorBidi"/>
              </w:rPr>
              <w:t>6</w:t>
            </w:r>
            <w:r>
              <w:rPr>
                <w:rFonts w:asciiTheme="minorHAnsi" w:hAnsiTheme="minorHAnsi" w:cstheme="minorBidi"/>
              </w:rPr>
              <w:t xml:space="preserve"> devices)</w:t>
            </w:r>
          </w:p>
        </w:tc>
      </w:tr>
      <w:tr w:rsidR="00F87EE5" w14:paraId="6C9432AC" w14:textId="77777777" w:rsidTr="009E2628">
        <w:trPr>
          <w:jc w:val="center"/>
        </w:trPr>
        <w:tc>
          <w:tcPr>
            <w:tcW w:w="1885" w:type="dxa"/>
          </w:tcPr>
          <w:p w14:paraId="3FA5E765" w14:textId="450166A6" w:rsidR="00446B7A" w:rsidRPr="00905428" w:rsidRDefault="009D5D2A" w:rsidP="00446B7A">
            <w:pPr>
              <w:rPr>
                <w:rFonts w:asciiTheme="minorHAnsi" w:hAnsiTheme="minorHAnsi" w:cstheme="minorHAnsi"/>
              </w:rPr>
            </w:pPr>
            <w:r w:rsidRPr="009D5D2A">
              <w:rPr>
                <w:rFonts w:asciiTheme="minorHAnsi" w:hAnsiTheme="minorHAnsi" w:cstheme="minorHAnsi"/>
              </w:rPr>
              <w:t>116001B0</w:t>
            </w:r>
          </w:p>
        </w:tc>
        <w:tc>
          <w:tcPr>
            <w:tcW w:w="1980" w:type="dxa"/>
          </w:tcPr>
          <w:p w14:paraId="5AAAE80E" w14:textId="5638E963" w:rsidR="00446B7A" w:rsidRPr="00905428" w:rsidRDefault="009D5D2A" w:rsidP="00446B7A">
            <w:pPr>
              <w:rPr>
                <w:rFonts w:asciiTheme="minorHAnsi" w:hAnsiTheme="minorHAnsi" w:cstheme="minorHAnsi"/>
              </w:rPr>
            </w:pPr>
            <w:r w:rsidRPr="009D5D2A">
              <w:rPr>
                <w:rFonts w:asciiTheme="minorHAnsi" w:hAnsiTheme="minorHAnsi" w:cstheme="minorHAnsi"/>
              </w:rPr>
              <w:t>04046768100664</w:t>
            </w:r>
          </w:p>
        </w:tc>
        <w:tc>
          <w:tcPr>
            <w:tcW w:w="3510" w:type="dxa"/>
          </w:tcPr>
          <w:p w14:paraId="69953D2C" w14:textId="182E8477" w:rsidR="00446B7A" w:rsidRPr="00905428" w:rsidRDefault="009D5D2A" w:rsidP="00446B7A">
            <w:pPr>
              <w:rPr>
                <w:rFonts w:asciiTheme="minorHAnsi" w:hAnsiTheme="minorHAnsi" w:cstheme="minorHAnsi"/>
              </w:rPr>
            </w:pPr>
            <w:r w:rsidRPr="009D5D2A">
              <w:rPr>
                <w:rFonts w:asciiTheme="minorHAnsi" w:hAnsiTheme="minorHAnsi" w:cstheme="minorHAnsi"/>
              </w:rPr>
              <w:t>OTESUS OR table column, stationary</w:t>
            </w:r>
          </w:p>
        </w:tc>
        <w:tc>
          <w:tcPr>
            <w:tcW w:w="2160" w:type="dxa"/>
          </w:tcPr>
          <w:p w14:paraId="1D58A3E4" w14:textId="56767CD4" w:rsidR="00446B7A" w:rsidRPr="00905428" w:rsidRDefault="009D5D2A" w:rsidP="00446B7A">
            <w:pPr>
              <w:rPr>
                <w:rFonts w:asciiTheme="minorHAnsi" w:hAnsiTheme="minorHAnsi" w:cstheme="minorHAnsi"/>
              </w:rPr>
            </w:pPr>
            <w:r>
              <w:rPr>
                <w:rFonts w:asciiTheme="minorHAnsi" w:hAnsiTheme="minorHAnsi" w:cstheme="minorHAnsi"/>
              </w:rPr>
              <w:t>SN 459 (1 device)</w:t>
            </w:r>
          </w:p>
        </w:tc>
      </w:tr>
      <w:tr w:rsidR="009D5D2A" w14:paraId="3E48C9BD" w14:textId="77777777" w:rsidTr="009E2628">
        <w:trPr>
          <w:jc w:val="center"/>
        </w:trPr>
        <w:tc>
          <w:tcPr>
            <w:tcW w:w="1885" w:type="dxa"/>
          </w:tcPr>
          <w:p w14:paraId="2BCEBCAE" w14:textId="5AB946F1" w:rsidR="009D5D2A" w:rsidRPr="00905428" w:rsidRDefault="009D5D2A" w:rsidP="00446B7A">
            <w:pPr>
              <w:rPr>
                <w:rFonts w:asciiTheme="minorHAnsi" w:hAnsiTheme="minorHAnsi" w:cstheme="minorHAnsi"/>
              </w:rPr>
            </w:pPr>
            <w:r w:rsidRPr="009D5D2A">
              <w:rPr>
                <w:rFonts w:asciiTheme="minorHAnsi" w:hAnsiTheme="minorHAnsi" w:cstheme="minorHAnsi"/>
              </w:rPr>
              <w:t>116001C0</w:t>
            </w:r>
          </w:p>
        </w:tc>
        <w:tc>
          <w:tcPr>
            <w:tcW w:w="1980" w:type="dxa"/>
          </w:tcPr>
          <w:p w14:paraId="35293082" w14:textId="619AB3E9" w:rsidR="009D5D2A" w:rsidRPr="00905428" w:rsidRDefault="009D5D2A" w:rsidP="00446B7A">
            <w:pPr>
              <w:rPr>
                <w:rFonts w:asciiTheme="minorHAnsi" w:hAnsiTheme="minorHAnsi" w:cstheme="minorHAnsi"/>
              </w:rPr>
            </w:pPr>
            <w:r w:rsidRPr="009D5D2A">
              <w:rPr>
                <w:rFonts w:asciiTheme="minorHAnsi" w:hAnsiTheme="minorHAnsi" w:cstheme="minorHAnsi"/>
              </w:rPr>
              <w:t>04046768100671</w:t>
            </w:r>
          </w:p>
        </w:tc>
        <w:tc>
          <w:tcPr>
            <w:tcW w:w="3510" w:type="dxa"/>
          </w:tcPr>
          <w:p w14:paraId="0836C824" w14:textId="2020CFC9" w:rsidR="009D5D2A" w:rsidRPr="00905428" w:rsidRDefault="009D5D2A" w:rsidP="00446B7A">
            <w:pPr>
              <w:rPr>
                <w:rFonts w:asciiTheme="minorHAnsi" w:hAnsiTheme="minorHAnsi" w:cstheme="minorHAnsi"/>
              </w:rPr>
            </w:pPr>
            <w:r w:rsidRPr="009D5D2A">
              <w:rPr>
                <w:rFonts w:asciiTheme="minorHAnsi" w:hAnsiTheme="minorHAnsi" w:cstheme="minorHAnsi"/>
              </w:rPr>
              <w:t>OTESUS OR table column, mobile</w:t>
            </w:r>
          </w:p>
        </w:tc>
        <w:tc>
          <w:tcPr>
            <w:tcW w:w="2160" w:type="dxa"/>
          </w:tcPr>
          <w:p w14:paraId="38A8C98C" w14:textId="3ADFAA60" w:rsidR="009D5D2A" w:rsidRPr="00905428" w:rsidRDefault="009D5D2A" w:rsidP="00446B7A">
            <w:pPr>
              <w:rPr>
                <w:rFonts w:asciiTheme="minorHAnsi" w:hAnsiTheme="minorHAnsi" w:cstheme="minorHAnsi"/>
              </w:rPr>
            </w:pPr>
            <w:r>
              <w:rPr>
                <w:rFonts w:asciiTheme="minorHAnsi" w:hAnsiTheme="minorHAnsi" w:cstheme="minorHAnsi"/>
              </w:rPr>
              <w:t xml:space="preserve">SN </w:t>
            </w:r>
            <w:r w:rsidR="005F206A">
              <w:rPr>
                <w:rFonts w:asciiTheme="minorHAnsi" w:hAnsiTheme="minorHAnsi" w:cstheme="minorHAnsi"/>
              </w:rPr>
              <w:t>4137 - 4189</w:t>
            </w:r>
            <w:r>
              <w:rPr>
                <w:rFonts w:asciiTheme="minorHAnsi" w:hAnsiTheme="minorHAnsi" w:cstheme="minorHAnsi"/>
              </w:rPr>
              <w:t xml:space="preserve"> (1</w:t>
            </w:r>
            <w:r w:rsidR="005F206A">
              <w:rPr>
                <w:rFonts w:asciiTheme="minorHAnsi" w:hAnsiTheme="minorHAnsi" w:cstheme="minorHAnsi"/>
              </w:rPr>
              <w:t>8</w:t>
            </w:r>
            <w:r>
              <w:rPr>
                <w:rFonts w:asciiTheme="minorHAnsi" w:hAnsiTheme="minorHAnsi" w:cstheme="minorHAnsi"/>
              </w:rPr>
              <w:t xml:space="preserve"> devices)</w:t>
            </w:r>
          </w:p>
        </w:tc>
      </w:tr>
      <w:tr w:rsidR="009D5D2A" w14:paraId="7F02C7D0" w14:textId="77777777" w:rsidTr="009E2628">
        <w:trPr>
          <w:jc w:val="center"/>
        </w:trPr>
        <w:tc>
          <w:tcPr>
            <w:tcW w:w="1885" w:type="dxa"/>
          </w:tcPr>
          <w:p w14:paraId="344148A6" w14:textId="6E02BAF1" w:rsidR="009D5D2A" w:rsidRPr="00905428" w:rsidRDefault="009D5D2A" w:rsidP="00446B7A">
            <w:pPr>
              <w:rPr>
                <w:rFonts w:asciiTheme="minorHAnsi" w:hAnsiTheme="minorHAnsi" w:cstheme="minorHAnsi"/>
              </w:rPr>
            </w:pPr>
            <w:r w:rsidRPr="009D5D2A">
              <w:rPr>
                <w:rFonts w:asciiTheme="minorHAnsi" w:hAnsiTheme="minorHAnsi" w:cstheme="minorHAnsi"/>
              </w:rPr>
              <w:t>116001D0</w:t>
            </w:r>
          </w:p>
        </w:tc>
        <w:tc>
          <w:tcPr>
            <w:tcW w:w="1980" w:type="dxa"/>
          </w:tcPr>
          <w:p w14:paraId="478CD9D4" w14:textId="69BBF5EA" w:rsidR="009D5D2A" w:rsidRPr="00905428" w:rsidRDefault="009D5D2A" w:rsidP="00446B7A">
            <w:pPr>
              <w:rPr>
                <w:rFonts w:asciiTheme="minorHAnsi" w:hAnsiTheme="minorHAnsi" w:cstheme="minorHAnsi"/>
              </w:rPr>
            </w:pPr>
            <w:r w:rsidRPr="009D5D2A">
              <w:rPr>
                <w:rFonts w:asciiTheme="minorHAnsi" w:hAnsiTheme="minorHAnsi" w:cstheme="minorHAnsi"/>
              </w:rPr>
              <w:t>04046768122161</w:t>
            </w:r>
          </w:p>
        </w:tc>
        <w:tc>
          <w:tcPr>
            <w:tcW w:w="3510" w:type="dxa"/>
          </w:tcPr>
          <w:p w14:paraId="018D6579" w14:textId="71D5D119" w:rsidR="009D5D2A" w:rsidRPr="00905428" w:rsidRDefault="009D5D2A" w:rsidP="00446B7A">
            <w:pPr>
              <w:rPr>
                <w:rFonts w:asciiTheme="minorHAnsi" w:hAnsiTheme="minorHAnsi" w:cstheme="minorHAnsi"/>
              </w:rPr>
            </w:pPr>
            <w:r w:rsidRPr="009D5D2A">
              <w:rPr>
                <w:rFonts w:asciiTheme="minorHAnsi" w:hAnsiTheme="minorHAnsi" w:cstheme="minorHAnsi"/>
              </w:rPr>
              <w:t>OR table column, manoeuvrable</w:t>
            </w:r>
          </w:p>
        </w:tc>
        <w:tc>
          <w:tcPr>
            <w:tcW w:w="2160" w:type="dxa"/>
          </w:tcPr>
          <w:p w14:paraId="287A8310" w14:textId="0F9AE8D6" w:rsidR="009D5D2A" w:rsidRPr="00905428" w:rsidRDefault="009D5D2A" w:rsidP="00446B7A">
            <w:pPr>
              <w:rPr>
                <w:rFonts w:asciiTheme="minorHAnsi" w:hAnsiTheme="minorHAnsi" w:cstheme="minorHAnsi"/>
              </w:rPr>
            </w:pPr>
            <w:r>
              <w:rPr>
                <w:rFonts w:asciiTheme="minorHAnsi" w:hAnsiTheme="minorHAnsi" w:cstheme="minorHAnsi"/>
              </w:rPr>
              <w:t>SN 1323 – 1337 (</w:t>
            </w:r>
            <w:r w:rsidR="005F206A">
              <w:rPr>
                <w:rFonts w:asciiTheme="minorHAnsi" w:hAnsiTheme="minorHAnsi" w:cstheme="minorHAnsi"/>
              </w:rPr>
              <w:t>11 devices)</w:t>
            </w:r>
          </w:p>
        </w:tc>
      </w:tr>
      <w:tr w:rsidR="00F87EE5" w14:paraId="69E12559" w14:textId="77777777" w:rsidTr="009E2628">
        <w:trPr>
          <w:trHeight w:val="350"/>
          <w:jc w:val="center"/>
        </w:trPr>
        <w:tc>
          <w:tcPr>
            <w:tcW w:w="3865" w:type="dxa"/>
            <w:gridSpan w:val="2"/>
          </w:tcPr>
          <w:p w14:paraId="0C68F051" w14:textId="77777777" w:rsidR="00446B7A" w:rsidRPr="00ED2BBB" w:rsidRDefault="00F96747" w:rsidP="00446B7A">
            <w:pPr>
              <w:rPr>
                <w:rFonts w:asciiTheme="minorHAnsi" w:hAnsiTheme="minorHAnsi" w:cstheme="minorHAnsi"/>
                <w:color w:val="4F81BD" w:themeColor="accent1"/>
              </w:rPr>
            </w:pPr>
            <w:r w:rsidRPr="00ED2BBB">
              <w:rPr>
                <w:rFonts w:asciiTheme="minorHAnsi" w:hAnsiTheme="minorHAnsi" w:cstheme="minorHAnsi"/>
                <w:b/>
                <w:color w:val="4F81BD" w:themeColor="accent1"/>
              </w:rPr>
              <w:t>Manufacturing Dates:</w:t>
            </w:r>
          </w:p>
        </w:tc>
        <w:tc>
          <w:tcPr>
            <w:tcW w:w="5670" w:type="dxa"/>
            <w:gridSpan w:val="2"/>
          </w:tcPr>
          <w:p w14:paraId="30D80268" w14:textId="49F248E4" w:rsidR="00446B7A" w:rsidRPr="001323D3" w:rsidRDefault="006D0A03" w:rsidP="5640B706">
            <w:pPr>
              <w:rPr>
                <w:rFonts w:asciiTheme="minorHAnsi" w:hAnsiTheme="minorHAnsi" w:cstheme="minorBidi"/>
              </w:rPr>
            </w:pPr>
            <w:r>
              <w:rPr>
                <w:rFonts w:asciiTheme="minorHAnsi" w:hAnsiTheme="minorHAnsi" w:cstheme="minorBidi"/>
              </w:rPr>
              <w:t>Starting 06/2025</w:t>
            </w:r>
          </w:p>
        </w:tc>
      </w:tr>
      <w:tr w:rsidR="00F87EE5" w14:paraId="56266826" w14:textId="77777777" w:rsidTr="009E2628">
        <w:trPr>
          <w:jc w:val="center"/>
        </w:trPr>
        <w:tc>
          <w:tcPr>
            <w:tcW w:w="3865" w:type="dxa"/>
            <w:gridSpan w:val="2"/>
          </w:tcPr>
          <w:p w14:paraId="7D62B1CD" w14:textId="77777777" w:rsidR="00446B7A" w:rsidRPr="00ED2BBB" w:rsidRDefault="00F96747" w:rsidP="00446B7A">
            <w:pPr>
              <w:rPr>
                <w:rFonts w:asciiTheme="minorHAnsi" w:hAnsiTheme="minorHAnsi" w:cstheme="minorHAnsi"/>
                <w:color w:val="4F81BD" w:themeColor="accent1"/>
              </w:rPr>
            </w:pPr>
            <w:r w:rsidRPr="00ED2BBB">
              <w:rPr>
                <w:rFonts w:asciiTheme="minorHAnsi" w:hAnsiTheme="minorHAnsi" w:cstheme="minorHAnsi"/>
                <w:b/>
                <w:color w:val="4F81BD" w:themeColor="accent1"/>
              </w:rPr>
              <w:t>Distribution Dates:</w:t>
            </w:r>
          </w:p>
        </w:tc>
        <w:tc>
          <w:tcPr>
            <w:tcW w:w="5670" w:type="dxa"/>
            <w:gridSpan w:val="2"/>
          </w:tcPr>
          <w:p w14:paraId="4E4C09F2" w14:textId="0D83184C" w:rsidR="00446B7A" w:rsidRPr="00905428" w:rsidRDefault="006D0A03" w:rsidP="00446B7A">
            <w:pPr>
              <w:rPr>
                <w:rFonts w:asciiTheme="minorHAnsi" w:hAnsiTheme="minorHAnsi" w:cstheme="minorHAnsi"/>
              </w:rPr>
            </w:pPr>
            <w:r>
              <w:rPr>
                <w:rFonts w:asciiTheme="minorHAnsi" w:hAnsiTheme="minorHAnsi" w:cstheme="minorBidi"/>
              </w:rPr>
              <w:t>Starting 06/2025</w:t>
            </w:r>
          </w:p>
        </w:tc>
      </w:tr>
      <w:tr w:rsidR="00F87EE5" w14:paraId="609D7FF8" w14:textId="77777777" w:rsidTr="009E2628">
        <w:trPr>
          <w:jc w:val="center"/>
        </w:trPr>
        <w:tc>
          <w:tcPr>
            <w:tcW w:w="3865" w:type="dxa"/>
            <w:gridSpan w:val="2"/>
          </w:tcPr>
          <w:p w14:paraId="1A764E7A" w14:textId="77777777" w:rsidR="003F3697" w:rsidRPr="00905428" w:rsidRDefault="00F96747" w:rsidP="00446B7A">
            <w:pPr>
              <w:rPr>
                <w:rFonts w:asciiTheme="minorHAnsi" w:hAnsiTheme="minorHAnsi" w:cstheme="minorHAnsi"/>
                <w:b/>
              </w:rPr>
            </w:pPr>
            <w:r w:rsidRPr="00D458E3">
              <w:rPr>
                <w:rFonts w:asciiTheme="minorHAnsi" w:hAnsiTheme="minorHAnsi" w:cstheme="minorHAnsi"/>
                <w:b/>
                <w:color w:val="4F81BD" w:themeColor="accent1"/>
              </w:rPr>
              <w:t xml:space="preserve">Expiration Dates: </w:t>
            </w:r>
          </w:p>
        </w:tc>
        <w:tc>
          <w:tcPr>
            <w:tcW w:w="5670" w:type="dxa"/>
            <w:gridSpan w:val="2"/>
          </w:tcPr>
          <w:p w14:paraId="47AD5B89" w14:textId="5272C2B7" w:rsidR="003F3697" w:rsidRPr="00905428" w:rsidRDefault="006D0A03" w:rsidP="00446B7A">
            <w:pPr>
              <w:rPr>
                <w:rFonts w:asciiTheme="minorHAnsi" w:hAnsiTheme="minorHAnsi" w:cstheme="minorHAnsi"/>
              </w:rPr>
            </w:pPr>
            <w:r w:rsidRPr="006D0A03">
              <w:rPr>
                <w:rFonts w:asciiTheme="minorHAnsi" w:hAnsiTheme="minorHAnsi" w:cstheme="minorHAnsi"/>
                <w:i/>
                <w:iCs/>
                <w:shd w:val="clear" w:color="auto" w:fill="FFFFFF"/>
              </w:rPr>
              <w:t>n/a</w:t>
            </w:r>
          </w:p>
        </w:tc>
      </w:tr>
    </w:tbl>
    <w:p w14:paraId="154327D6" w14:textId="77777777" w:rsidR="00437E20" w:rsidRPr="00905428" w:rsidRDefault="00437E20" w:rsidP="007918F6">
      <w:pPr>
        <w:rPr>
          <w:rFonts w:asciiTheme="minorHAnsi" w:hAnsiTheme="minorHAnsi" w:cstheme="minorHAnsi"/>
        </w:rPr>
      </w:pPr>
    </w:p>
    <w:p w14:paraId="4C5BEEF2" w14:textId="5E77AE36" w:rsidR="007918F6" w:rsidRPr="00905428" w:rsidRDefault="00F96747" w:rsidP="007918F6">
      <w:pPr>
        <w:pStyle w:val="NoSpacing"/>
        <w:jc w:val="both"/>
        <w:rPr>
          <w:rFonts w:cstheme="minorHAnsi"/>
          <w:sz w:val="24"/>
          <w:szCs w:val="24"/>
        </w:rPr>
      </w:pPr>
      <w:r w:rsidRPr="00905428">
        <w:rPr>
          <w:rFonts w:cstheme="minorHAnsi"/>
          <w:sz w:val="24"/>
          <w:szCs w:val="24"/>
        </w:rPr>
        <w:t xml:space="preserve">Dear </w:t>
      </w:r>
      <w:r w:rsidR="00D62634">
        <w:rPr>
          <w:rFonts w:cstheme="minorHAnsi"/>
          <w:sz w:val="24"/>
          <w:szCs w:val="24"/>
        </w:rPr>
        <w:t>Customer</w:t>
      </w:r>
      <w:r w:rsidR="00905428" w:rsidRPr="003A7A85">
        <w:rPr>
          <w:rFonts w:cstheme="minorHAnsi"/>
          <w:i/>
          <w:iCs/>
          <w:sz w:val="24"/>
          <w:szCs w:val="24"/>
        </w:rPr>
        <w:t>,</w:t>
      </w:r>
      <w:r w:rsidR="00905428" w:rsidRPr="003A7A85">
        <w:rPr>
          <w:rFonts w:cstheme="minorHAnsi"/>
          <w:sz w:val="24"/>
          <w:szCs w:val="24"/>
        </w:rPr>
        <w:t xml:space="preserve"> </w:t>
      </w:r>
    </w:p>
    <w:p w14:paraId="7DEA8836" w14:textId="77777777" w:rsidR="007918F6" w:rsidRPr="00905428" w:rsidRDefault="007918F6" w:rsidP="007918F6">
      <w:pPr>
        <w:pStyle w:val="NoSpacing"/>
        <w:rPr>
          <w:rFonts w:cstheme="minorHAnsi"/>
          <w:sz w:val="24"/>
          <w:szCs w:val="24"/>
        </w:rPr>
      </w:pPr>
    </w:p>
    <w:p w14:paraId="0DBB5940" w14:textId="0B993ACF" w:rsidR="00774E16" w:rsidRPr="006D0A03" w:rsidRDefault="006D0A03" w:rsidP="006D0A03">
      <w:pPr>
        <w:pStyle w:val="NoSpacing"/>
        <w:rPr>
          <w:rFonts w:cstheme="minorHAnsi"/>
          <w:sz w:val="24"/>
          <w:szCs w:val="24"/>
          <w:shd w:val="clear" w:color="auto" w:fill="FFFFFF"/>
        </w:rPr>
      </w:pPr>
      <w:r w:rsidRPr="006D0A03">
        <w:rPr>
          <w:rFonts w:cstheme="minorHAnsi"/>
          <w:sz w:val="24"/>
          <w:szCs w:val="24"/>
          <w:shd w:val="clear" w:color="auto" w:fill="FFFFFF"/>
        </w:rPr>
        <w:t>our records indicate that some of the above listed products were delivered to your location. Please verify if you have any of the listed products and follow the information below.</w:t>
      </w:r>
    </w:p>
    <w:p w14:paraId="6DF8FC03" w14:textId="6D3DB338" w:rsidR="006D0A03" w:rsidRDefault="006D0A03">
      <w:pPr>
        <w:spacing w:before="0"/>
        <w:rPr>
          <w:rFonts w:asciiTheme="minorHAnsi" w:eastAsiaTheme="minorHAnsi" w:hAnsiTheme="minorHAnsi" w:cstheme="minorHAnsi"/>
          <w:shd w:val="clear" w:color="auto" w:fill="FFFFFF"/>
        </w:rPr>
      </w:pPr>
      <w:r>
        <w:rPr>
          <w:rFonts w:cstheme="minorHAnsi"/>
          <w:shd w:val="clear" w:color="auto" w:fill="FFFFFF"/>
        </w:rPr>
        <w:br w:type="page"/>
      </w:r>
    </w:p>
    <w:p w14:paraId="675BA724" w14:textId="77777777" w:rsidR="007918F6" w:rsidRPr="00905428" w:rsidRDefault="00F96747" w:rsidP="007918F6">
      <w:pPr>
        <w:pStyle w:val="NoSpacing"/>
        <w:jc w:val="both"/>
        <w:rPr>
          <w:rFonts w:cstheme="minorHAnsi"/>
          <w:b/>
          <w:sz w:val="24"/>
          <w:szCs w:val="24"/>
          <w:u w:val="single"/>
        </w:rPr>
      </w:pPr>
      <w:r>
        <w:rPr>
          <w:rFonts w:cstheme="minorHAnsi"/>
          <w:b/>
          <w:sz w:val="24"/>
          <w:szCs w:val="24"/>
          <w:u w:val="single"/>
        </w:rPr>
        <w:lastRenderedPageBreak/>
        <w:t>Issue Description</w:t>
      </w:r>
    </w:p>
    <w:p w14:paraId="78D75B36" w14:textId="633E47B3" w:rsidR="006D0A03" w:rsidRPr="006D0A03" w:rsidRDefault="006D0A03" w:rsidP="006D0A03">
      <w:pPr>
        <w:pStyle w:val="NoSpacing"/>
        <w:jc w:val="both"/>
        <w:rPr>
          <w:rFonts w:cstheme="minorHAnsi"/>
          <w:sz w:val="24"/>
          <w:szCs w:val="24"/>
          <w:shd w:val="clear" w:color="auto" w:fill="FFFFFF"/>
        </w:rPr>
      </w:pPr>
      <w:r w:rsidRPr="006D0A03">
        <w:rPr>
          <w:rFonts w:cstheme="minorHAnsi"/>
          <w:sz w:val="24"/>
          <w:szCs w:val="24"/>
          <w:shd w:val="clear" w:color="auto" w:fill="FFFFFF"/>
        </w:rPr>
        <w:t>The new LEDs of the Optic and contact carrier module can cause interfering signals (Wider beam angle) between the OR-Table Columns and the OR-Table Tops</w:t>
      </w:r>
      <w:r>
        <w:rPr>
          <w:rFonts w:cstheme="minorHAnsi"/>
          <w:sz w:val="24"/>
          <w:szCs w:val="24"/>
          <w:shd w:val="clear" w:color="auto" w:fill="FFFFFF"/>
        </w:rPr>
        <w:t>.</w:t>
      </w:r>
    </w:p>
    <w:p w14:paraId="42280770" w14:textId="78D317AE" w:rsidR="008A7D58" w:rsidRPr="00905428" w:rsidRDefault="006D0A03" w:rsidP="006D0A03">
      <w:pPr>
        <w:pStyle w:val="NoSpacing"/>
        <w:jc w:val="both"/>
        <w:rPr>
          <w:rFonts w:cstheme="minorHAnsi"/>
          <w:sz w:val="24"/>
          <w:szCs w:val="24"/>
          <w:shd w:val="clear" w:color="auto" w:fill="FFFFFF"/>
        </w:rPr>
      </w:pPr>
      <w:r w:rsidRPr="006D0A03">
        <w:rPr>
          <w:rFonts w:cstheme="minorHAnsi"/>
          <w:sz w:val="24"/>
          <w:szCs w:val="24"/>
          <w:shd w:val="clear" w:color="auto" w:fill="FFFFFF"/>
        </w:rPr>
        <w:t>These interfering signal can cause the following issues with the Otesus OR-Table System:</w:t>
      </w:r>
    </w:p>
    <w:p w14:paraId="4112802F" w14:textId="77777777" w:rsidR="006D0A03" w:rsidRPr="006D0A03" w:rsidRDefault="006D0A03" w:rsidP="006D0A03">
      <w:pPr>
        <w:outlineLvl w:val="0"/>
        <w:rPr>
          <w:rFonts w:asciiTheme="minorHAnsi" w:eastAsiaTheme="minorHAnsi" w:hAnsiTheme="minorHAnsi" w:cstheme="minorHAnsi"/>
          <w:shd w:val="clear" w:color="auto" w:fill="FFFFFF"/>
        </w:rPr>
      </w:pPr>
      <w:r w:rsidRPr="006D0A03">
        <w:rPr>
          <w:rFonts w:asciiTheme="minorHAnsi" w:eastAsiaTheme="minorHAnsi" w:hAnsiTheme="minorHAnsi" w:cstheme="minorHAnsi"/>
          <w:shd w:val="clear" w:color="auto" w:fill="FFFFFF"/>
        </w:rPr>
        <w:t>1.1</w:t>
      </w:r>
    </w:p>
    <w:p w14:paraId="3BBDEDD4" w14:textId="1C73EDE4" w:rsidR="006D0A03" w:rsidRDefault="006D0A03" w:rsidP="006D0A03">
      <w:pPr>
        <w:outlineLvl w:val="0"/>
        <w:rPr>
          <w:rFonts w:asciiTheme="minorHAnsi" w:eastAsiaTheme="minorHAnsi" w:hAnsiTheme="minorHAnsi" w:cstheme="minorHAnsi"/>
          <w:shd w:val="clear" w:color="auto" w:fill="FFFFFF"/>
        </w:rPr>
      </w:pPr>
      <w:r w:rsidRPr="006D0A03">
        <w:rPr>
          <w:rFonts w:asciiTheme="minorHAnsi" w:eastAsiaTheme="minorHAnsi" w:hAnsiTheme="minorHAnsi" w:cstheme="minorHAnsi"/>
          <w:shd w:val="clear" w:color="auto" w:fill="FFFFFF"/>
        </w:rPr>
        <w:t>Issue: If the head-down/ feet-down trend function is moved to the end position and the button on the control device is kept pressed, it may happen that the OR-Table Top moves in the opposite trend direction until the button is released</w:t>
      </w:r>
      <w:r>
        <w:rPr>
          <w:rFonts w:asciiTheme="minorHAnsi" w:eastAsiaTheme="minorHAnsi" w:hAnsiTheme="minorHAnsi" w:cstheme="minorHAnsi"/>
          <w:shd w:val="clear" w:color="auto" w:fill="FFFFFF"/>
        </w:rPr>
        <w:t>.</w:t>
      </w:r>
    </w:p>
    <w:p w14:paraId="35685823" w14:textId="77777777" w:rsidR="006D0A03" w:rsidRPr="006D0A03" w:rsidRDefault="006D0A03" w:rsidP="006D0A03">
      <w:pPr>
        <w:outlineLvl w:val="0"/>
        <w:rPr>
          <w:rFonts w:asciiTheme="minorHAnsi" w:eastAsiaTheme="minorHAnsi" w:hAnsiTheme="minorHAnsi" w:cstheme="minorHAnsi"/>
          <w:shd w:val="clear" w:color="auto" w:fill="FFFFFF"/>
        </w:rPr>
      </w:pPr>
      <w:r w:rsidRPr="006D0A03">
        <w:rPr>
          <w:rFonts w:asciiTheme="minorHAnsi" w:eastAsiaTheme="minorHAnsi" w:hAnsiTheme="minorHAnsi" w:cstheme="minorHAnsi"/>
          <w:shd w:val="clear" w:color="auto" w:fill="FFFFFF"/>
        </w:rPr>
        <w:t>1.2</w:t>
      </w:r>
    </w:p>
    <w:p w14:paraId="7F0A101A" w14:textId="77777777" w:rsidR="006D0A03" w:rsidRPr="006D0A03" w:rsidRDefault="006D0A03" w:rsidP="006D0A03">
      <w:pPr>
        <w:outlineLvl w:val="0"/>
        <w:rPr>
          <w:rFonts w:asciiTheme="minorHAnsi" w:eastAsiaTheme="minorHAnsi" w:hAnsiTheme="minorHAnsi" w:cstheme="minorHAnsi"/>
          <w:shd w:val="clear" w:color="auto" w:fill="FFFFFF"/>
        </w:rPr>
      </w:pPr>
      <w:r w:rsidRPr="006D0A03">
        <w:rPr>
          <w:rFonts w:asciiTheme="minorHAnsi" w:eastAsiaTheme="minorHAnsi" w:hAnsiTheme="minorHAnsi" w:cstheme="minorHAnsi"/>
          <w:shd w:val="clear" w:color="auto" w:fill="FFFFFF"/>
        </w:rPr>
        <w:t>Issue: OR-Table Top cannot be moved to the zero-position (With 0-Button and Leg-/ Back function buttons).</w:t>
      </w:r>
    </w:p>
    <w:p w14:paraId="4018B86C" w14:textId="77777777" w:rsidR="006D0A03" w:rsidRPr="006D0A03" w:rsidRDefault="006D0A03" w:rsidP="006D0A03">
      <w:pPr>
        <w:outlineLvl w:val="0"/>
        <w:rPr>
          <w:rFonts w:asciiTheme="minorHAnsi" w:eastAsiaTheme="minorHAnsi" w:hAnsiTheme="minorHAnsi" w:cstheme="minorHAnsi"/>
          <w:shd w:val="clear" w:color="auto" w:fill="FFFFFF"/>
        </w:rPr>
      </w:pPr>
      <w:r w:rsidRPr="006D0A03">
        <w:rPr>
          <w:rFonts w:asciiTheme="minorHAnsi" w:eastAsiaTheme="minorHAnsi" w:hAnsiTheme="minorHAnsi" w:cstheme="minorHAnsi"/>
          <w:shd w:val="clear" w:color="auto" w:fill="FFFFFF"/>
        </w:rPr>
        <w:t>Then there is no leg-/ back movement possible.</w:t>
      </w:r>
    </w:p>
    <w:p w14:paraId="0F67CE32" w14:textId="77777777" w:rsidR="006D0A03" w:rsidRPr="006D0A03" w:rsidRDefault="006D0A03" w:rsidP="006D0A03">
      <w:pPr>
        <w:outlineLvl w:val="0"/>
        <w:rPr>
          <w:rFonts w:asciiTheme="minorHAnsi" w:eastAsiaTheme="minorHAnsi" w:hAnsiTheme="minorHAnsi" w:cstheme="minorHAnsi"/>
          <w:shd w:val="clear" w:color="auto" w:fill="FFFFFF"/>
        </w:rPr>
      </w:pPr>
      <w:r w:rsidRPr="006D0A03">
        <w:rPr>
          <w:rFonts w:asciiTheme="minorHAnsi" w:eastAsiaTheme="minorHAnsi" w:hAnsiTheme="minorHAnsi" w:cstheme="minorHAnsi"/>
          <w:shd w:val="clear" w:color="auto" w:fill="FFFFFF"/>
        </w:rPr>
        <w:t>Still available functions:</w:t>
      </w:r>
    </w:p>
    <w:p w14:paraId="1C5E082B" w14:textId="38310E4E" w:rsidR="006D0A03" w:rsidRPr="006D0A03" w:rsidRDefault="006D0A03" w:rsidP="006D0A03">
      <w:pPr>
        <w:pStyle w:val="ListParagraph"/>
        <w:numPr>
          <w:ilvl w:val="0"/>
          <w:numId w:val="31"/>
        </w:numPr>
        <w:outlineLvl w:val="0"/>
        <w:rPr>
          <w:rFonts w:asciiTheme="minorHAnsi" w:eastAsiaTheme="minorHAnsi" w:hAnsiTheme="minorHAnsi" w:cstheme="minorHAnsi"/>
          <w:shd w:val="clear" w:color="auto" w:fill="FFFFFF"/>
        </w:rPr>
      </w:pPr>
      <w:r w:rsidRPr="006D0A03">
        <w:rPr>
          <w:rFonts w:asciiTheme="minorHAnsi" w:eastAsiaTheme="minorHAnsi" w:hAnsiTheme="minorHAnsi" w:cstheme="minorHAnsi"/>
          <w:shd w:val="clear" w:color="auto" w:fill="FFFFFF"/>
        </w:rPr>
        <w:t>Trend/ Reverse-Trend</w:t>
      </w:r>
    </w:p>
    <w:p w14:paraId="5E6C0F58" w14:textId="3BAC883C" w:rsidR="006D0A03" w:rsidRPr="006D0A03" w:rsidRDefault="006D0A03" w:rsidP="006D0A03">
      <w:pPr>
        <w:pStyle w:val="ListParagraph"/>
        <w:numPr>
          <w:ilvl w:val="0"/>
          <w:numId w:val="31"/>
        </w:numPr>
        <w:outlineLvl w:val="0"/>
        <w:rPr>
          <w:rFonts w:asciiTheme="minorHAnsi" w:eastAsiaTheme="minorHAnsi" w:hAnsiTheme="minorHAnsi" w:cstheme="minorHAnsi"/>
          <w:shd w:val="clear" w:color="auto" w:fill="FFFFFF"/>
        </w:rPr>
      </w:pPr>
      <w:r w:rsidRPr="006D0A03">
        <w:rPr>
          <w:rFonts w:asciiTheme="minorHAnsi" w:eastAsiaTheme="minorHAnsi" w:hAnsiTheme="minorHAnsi" w:cstheme="minorHAnsi"/>
          <w:shd w:val="clear" w:color="auto" w:fill="FFFFFF"/>
        </w:rPr>
        <w:t>Tilt</w:t>
      </w:r>
    </w:p>
    <w:p w14:paraId="320E061E" w14:textId="6598372E" w:rsidR="006D0A03" w:rsidRDefault="006D0A03" w:rsidP="006D0A03">
      <w:pPr>
        <w:pStyle w:val="ListParagraph"/>
        <w:numPr>
          <w:ilvl w:val="0"/>
          <w:numId w:val="31"/>
        </w:numPr>
        <w:outlineLvl w:val="0"/>
        <w:rPr>
          <w:rFonts w:asciiTheme="minorHAnsi" w:eastAsiaTheme="minorHAnsi" w:hAnsiTheme="minorHAnsi" w:cstheme="minorHAnsi"/>
          <w:shd w:val="clear" w:color="auto" w:fill="FFFFFF"/>
        </w:rPr>
      </w:pPr>
      <w:r w:rsidRPr="006D0A03">
        <w:rPr>
          <w:rFonts w:asciiTheme="minorHAnsi" w:eastAsiaTheme="minorHAnsi" w:hAnsiTheme="minorHAnsi" w:cstheme="minorHAnsi"/>
          <w:shd w:val="clear" w:color="auto" w:fill="FFFFFF"/>
        </w:rPr>
        <w:t>Height</w:t>
      </w:r>
    </w:p>
    <w:p w14:paraId="2CCF685E" w14:textId="77777777" w:rsidR="00854DA0" w:rsidRPr="00854DA0" w:rsidRDefault="00854DA0" w:rsidP="00854DA0">
      <w:pPr>
        <w:outlineLvl w:val="0"/>
        <w:rPr>
          <w:rFonts w:asciiTheme="minorHAnsi" w:eastAsiaTheme="minorHAnsi" w:hAnsiTheme="minorHAnsi" w:cstheme="minorHAnsi"/>
          <w:shd w:val="clear" w:color="auto" w:fill="FFFFFF"/>
        </w:rPr>
      </w:pPr>
    </w:p>
    <w:p w14:paraId="6B23E5E6" w14:textId="3CA16E7B" w:rsidR="00854DA0" w:rsidRDefault="00854DA0" w:rsidP="00854DA0">
      <w:pPr>
        <w:outlineLvl w:val="0"/>
        <w:rPr>
          <w:rFonts w:asciiTheme="minorHAnsi" w:eastAsiaTheme="minorHAnsi" w:hAnsiTheme="minorHAnsi" w:cstheme="minorHAnsi"/>
          <w:shd w:val="clear" w:color="auto" w:fill="FFFFFF"/>
        </w:rPr>
      </w:pPr>
      <w:r w:rsidRPr="00854DA0">
        <w:rPr>
          <w:rFonts w:asciiTheme="minorHAnsi" w:eastAsiaTheme="minorHAnsi" w:hAnsiTheme="minorHAnsi" w:cstheme="minorHAnsi"/>
          <w:shd w:val="clear" w:color="auto" w:fill="FFFFFF"/>
        </w:rPr>
        <w:t xml:space="preserve">If </w:t>
      </w:r>
      <w:r>
        <w:rPr>
          <w:rFonts w:asciiTheme="minorHAnsi" w:eastAsiaTheme="minorHAnsi" w:hAnsiTheme="minorHAnsi" w:cstheme="minorHAnsi"/>
          <w:shd w:val="clear" w:color="auto" w:fill="FFFFFF"/>
        </w:rPr>
        <w:t xml:space="preserve">one of </w:t>
      </w:r>
      <w:r w:rsidRPr="00854DA0">
        <w:rPr>
          <w:rFonts w:asciiTheme="minorHAnsi" w:eastAsiaTheme="minorHAnsi" w:hAnsiTheme="minorHAnsi" w:cstheme="minorHAnsi"/>
          <w:shd w:val="clear" w:color="auto" w:fill="FFFFFF"/>
        </w:rPr>
        <w:t>the error</w:t>
      </w:r>
      <w:r>
        <w:rPr>
          <w:rFonts w:asciiTheme="minorHAnsi" w:eastAsiaTheme="minorHAnsi" w:hAnsiTheme="minorHAnsi" w:cstheme="minorHAnsi"/>
          <w:shd w:val="clear" w:color="auto" w:fill="FFFFFF"/>
        </w:rPr>
        <w:t>s</w:t>
      </w:r>
      <w:r w:rsidRPr="00854DA0">
        <w:rPr>
          <w:rFonts w:asciiTheme="minorHAnsi" w:eastAsiaTheme="minorHAnsi" w:hAnsiTheme="minorHAnsi" w:cstheme="minorHAnsi"/>
          <w:shd w:val="clear" w:color="auto" w:fill="FFFFFF"/>
        </w:rPr>
        <w:t xml:space="preserve"> occurs and no key on an input device is pressed for at least 15 seconds, the system goes into standby. If the desired command is pressed again on an input device afterwards, there is a possibility that it will be executed before one of the described errors occurs again.</w:t>
      </w:r>
    </w:p>
    <w:p w14:paraId="04275E97" w14:textId="77777777" w:rsidR="00854DA0" w:rsidRPr="00854DA0" w:rsidRDefault="00854DA0" w:rsidP="00854DA0">
      <w:pPr>
        <w:outlineLvl w:val="0"/>
        <w:rPr>
          <w:rFonts w:asciiTheme="minorHAnsi" w:eastAsiaTheme="minorHAnsi" w:hAnsiTheme="minorHAnsi" w:cstheme="minorHAnsi"/>
          <w:shd w:val="clear" w:color="auto" w:fill="FFFFFF"/>
        </w:rPr>
      </w:pPr>
    </w:p>
    <w:p w14:paraId="20734BF1" w14:textId="77777777" w:rsidR="006656B7" w:rsidRDefault="00F96747" w:rsidP="00FE58DF">
      <w:pPr>
        <w:pStyle w:val="NoSpacing"/>
        <w:spacing w:before="120"/>
        <w:jc w:val="both"/>
        <w:rPr>
          <w:rFonts w:cstheme="minorHAnsi"/>
          <w:b/>
          <w:sz w:val="24"/>
          <w:szCs w:val="24"/>
          <w:u w:val="single"/>
        </w:rPr>
      </w:pPr>
      <w:r w:rsidRPr="00905428">
        <w:rPr>
          <w:rFonts w:cstheme="minorHAnsi"/>
          <w:b/>
          <w:sz w:val="24"/>
          <w:szCs w:val="24"/>
          <w:u w:val="single"/>
        </w:rPr>
        <w:t>Risks to Health</w:t>
      </w:r>
    </w:p>
    <w:p w14:paraId="1DEEF931" w14:textId="380DEA00" w:rsidR="006D0A03" w:rsidRPr="006D0A03" w:rsidRDefault="006D0A03" w:rsidP="006D0A03">
      <w:pPr>
        <w:pStyle w:val="NoSpacing"/>
        <w:jc w:val="both"/>
        <w:rPr>
          <w:rFonts w:cstheme="minorHAnsi"/>
          <w:bCs/>
          <w:sz w:val="24"/>
          <w:szCs w:val="24"/>
        </w:rPr>
      </w:pPr>
      <w:r w:rsidRPr="006D0A03">
        <w:rPr>
          <w:rFonts w:cstheme="minorHAnsi"/>
          <w:bCs/>
          <w:sz w:val="24"/>
          <w:szCs w:val="24"/>
        </w:rPr>
        <w:t xml:space="preserve">The described issue may stop the intended functioning of the </w:t>
      </w:r>
      <w:r>
        <w:rPr>
          <w:rFonts w:cstheme="minorHAnsi"/>
          <w:bCs/>
          <w:sz w:val="24"/>
          <w:szCs w:val="24"/>
        </w:rPr>
        <w:t>Otesus OR-Table System</w:t>
      </w:r>
      <w:r w:rsidRPr="006D0A03">
        <w:rPr>
          <w:rFonts w:cstheme="minorHAnsi"/>
          <w:bCs/>
          <w:sz w:val="24"/>
          <w:szCs w:val="24"/>
        </w:rPr>
        <w:t xml:space="preserve"> potentially resulting in a</w:t>
      </w:r>
      <w:r>
        <w:rPr>
          <w:rFonts w:cstheme="minorHAnsi"/>
          <w:bCs/>
          <w:sz w:val="24"/>
          <w:szCs w:val="24"/>
        </w:rPr>
        <w:t xml:space="preserve"> </w:t>
      </w:r>
      <w:r w:rsidRPr="006D0A03">
        <w:rPr>
          <w:rFonts w:cstheme="minorHAnsi"/>
          <w:bCs/>
          <w:sz w:val="24"/>
          <w:szCs w:val="24"/>
        </w:rPr>
        <w:t>procedural delay in a critical step of the procedure, e.g. emergency caesarean section, neurosurgery procedure</w:t>
      </w:r>
      <w:r>
        <w:rPr>
          <w:rFonts w:cstheme="minorHAnsi"/>
          <w:bCs/>
          <w:sz w:val="24"/>
          <w:szCs w:val="24"/>
        </w:rPr>
        <w:t xml:space="preserve"> </w:t>
      </w:r>
      <w:r w:rsidRPr="006D0A03">
        <w:rPr>
          <w:rFonts w:cstheme="minorHAnsi"/>
          <w:bCs/>
          <w:sz w:val="24"/>
          <w:szCs w:val="24"/>
        </w:rPr>
        <w:t>or polytrauma.</w:t>
      </w:r>
    </w:p>
    <w:p w14:paraId="54092C05" w14:textId="77777777" w:rsidR="006D0A03" w:rsidRDefault="006D0A03" w:rsidP="006D0A03">
      <w:pPr>
        <w:pStyle w:val="NoSpacing"/>
        <w:jc w:val="both"/>
        <w:rPr>
          <w:rFonts w:cstheme="minorHAnsi"/>
          <w:bCs/>
          <w:sz w:val="24"/>
          <w:szCs w:val="24"/>
        </w:rPr>
      </w:pPr>
      <w:r w:rsidRPr="006D0A03">
        <w:rPr>
          <w:rFonts w:cstheme="minorHAnsi"/>
          <w:bCs/>
          <w:sz w:val="24"/>
          <w:szCs w:val="24"/>
        </w:rPr>
        <w:t>This poses a risk primarily to patients undergoing surgery with pre-existing medical conditions that may diminish</w:t>
      </w:r>
      <w:r>
        <w:rPr>
          <w:rFonts w:cstheme="minorHAnsi"/>
          <w:bCs/>
          <w:sz w:val="24"/>
          <w:szCs w:val="24"/>
        </w:rPr>
        <w:t xml:space="preserve"> </w:t>
      </w:r>
      <w:r w:rsidRPr="006D0A03">
        <w:rPr>
          <w:rFonts w:cstheme="minorHAnsi"/>
          <w:bCs/>
          <w:sz w:val="24"/>
          <w:szCs w:val="24"/>
        </w:rPr>
        <w:t>major body structures/systems, complicate management, prolong recovery, children (neonatology), obese</w:t>
      </w:r>
      <w:r>
        <w:rPr>
          <w:rFonts w:cstheme="minorHAnsi"/>
          <w:bCs/>
          <w:sz w:val="24"/>
          <w:szCs w:val="24"/>
        </w:rPr>
        <w:t xml:space="preserve"> </w:t>
      </w:r>
      <w:r w:rsidRPr="006D0A03">
        <w:rPr>
          <w:rFonts w:cstheme="minorHAnsi"/>
          <w:bCs/>
          <w:sz w:val="24"/>
          <w:szCs w:val="24"/>
        </w:rPr>
        <w:t>patients, pregnant women or for whom procedural delay may introduce additional risk, e.g., emergency cases.</w:t>
      </w:r>
    </w:p>
    <w:p w14:paraId="5946FBF9" w14:textId="77777777" w:rsidR="00854DA0" w:rsidRDefault="00854DA0" w:rsidP="006D0A03">
      <w:pPr>
        <w:pStyle w:val="NoSpacing"/>
        <w:jc w:val="both"/>
        <w:rPr>
          <w:rFonts w:cstheme="minorHAnsi"/>
          <w:bCs/>
          <w:sz w:val="24"/>
          <w:szCs w:val="24"/>
        </w:rPr>
      </w:pPr>
    </w:p>
    <w:p w14:paraId="2DBB9290" w14:textId="1C827682" w:rsidR="006D0A03" w:rsidRPr="006D0A03" w:rsidRDefault="006D0A03" w:rsidP="006D0A03">
      <w:pPr>
        <w:pStyle w:val="NoSpacing"/>
        <w:jc w:val="both"/>
        <w:rPr>
          <w:rFonts w:cstheme="minorHAnsi"/>
          <w:bCs/>
          <w:sz w:val="24"/>
          <w:szCs w:val="24"/>
        </w:rPr>
      </w:pPr>
      <w:r w:rsidRPr="006D0A03">
        <w:rPr>
          <w:rFonts w:cstheme="minorHAnsi"/>
          <w:bCs/>
          <w:sz w:val="24"/>
          <w:szCs w:val="24"/>
        </w:rPr>
        <w:t>To date we have no information that a patient was injured due to the described issues.</w:t>
      </w:r>
    </w:p>
    <w:p w14:paraId="7E4963E3" w14:textId="608A040F" w:rsidR="00854DA0" w:rsidRDefault="00854DA0">
      <w:pPr>
        <w:spacing w:before="0"/>
        <w:rPr>
          <w:rFonts w:asciiTheme="minorHAnsi" w:eastAsiaTheme="minorHAnsi" w:hAnsiTheme="minorHAnsi" w:cstheme="minorHAnsi"/>
          <w:shd w:val="clear" w:color="auto" w:fill="FFFFFF"/>
        </w:rPr>
      </w:pPr>
      <w:r>
        <w:rPr>
          <w:rFonts w:asciiTheme="minorHAnsi" w:eastAsiaTheme="minorHAnsi" w:hAnsiTheme="minorHAnsi" w:cstheme="minorHAnsi"/>
          <w:shd w:val="clear" w:color="auto" w:fill="FFFFFF"/>
        </w:rPr>
        <w:br w:type="page"/>
      </w:r>
    </w:p>
    <w:p w14:paraId="29CA9263" w14:textId="77777777" w:rsidR="00854DA0" w:rsidRPr="00905428" w:rsidRDefault="00854DA0" w:rsidP="00A734B9">
      <w:pPr>
        <w:spacing w:before="0"/>
        <w:rPr>
          <w:rFonts w:asciiTheme="minorHAnsi" w:hAnsiTheme="minorHAnsi" w:cstheme="minorHAnsi"/>
        </w:rPr>
      </w:pPr>
    </w:p>
    <w:p w14:paraId="560C4627" w14:textId="77777777" w:rsidR="007918F6" w:rsidRPr="00905428" w:rsidRDefault="00F96747" w:rsidP="007918F6">
      <w:pPr>
        <w:pStyle w:val="NoSpacing"/>
        <w:jc w:val="both"/>
        <w:rPr>
          <w:rFonts w:cstheme="minorHAnsi"/>
          <w:b/>
          <w:sz w:val="24"/>
          <w:szCs w:val="24"/>
          <w:u w:val="single"/>
        </w:rPr>
      </w:pPr>
      <w:r>
        <w:rPr>
          <w:rFonts w:cstheme="minorHAnsi"/>
          <w:b/>
          <w:sz w:val="24"/>
          <w:szCs w:val="24"/>
          <w:u w:val="single"/>
        </w:rPr>
        <w:t>Customer Actions</w:t>
      </w:r>
    </w:p>
    <w:p w14:paraId="0DFC64FC" w14:textId="77777777" w:rsidR="00E826D2" w:rsidRDefault="00854DA0" w:rsidP="00854DA0">
      <w:pPr>
        <w:spacing w:before="0"/>
        <w:rPr>
          <w:rFonts w:asciiTheme="minorHAnsi" w:eastAsiaTheme="minorHAnsi" w:hAnsiTheme="minorHAnsi" w:cstheme="minorHAnsi"/>
          <w:shd w:val="clear" w:color="auto" w:fill="FFFFFF"/>
        </w:rPr>
      </w:pPr>
      <w:r w:rsidRPr="00854DA0">
        <w:rPr>
          <w:rFonts w:asciiTheme="minorHAnsi" w:eastAsiaTheme="minorHAnsi" w:hAnsiTheme="minorHAnsi" w:cstheme="minorHAnsi"/>
          <w:shd w:val="clear" w:color="auto" w:fill="FFFFFF"/>
        </w:rPr>
        <w:t xml:space="preserve">The device can be used in accordance with the instructions for use. </w:t>
      </w:r>
    </w:p>
    <w:p w14:paraId="7B51924D" w14:textId="0975F9CA" w:rsidR="00854DA0" w:rsidRDefault="00854DA0" w:rsidP="00854DA0">
      <w:pPr>
        <w:spacing w:before="0"/>
        <w:rPr>
          <w:rFonts w:asciiTheme="minorHAnsi" w:eastAsiaTheme="minorHAnsi" w:hAnsiTheme="minorHAnsi" w:cstheme="minorHAnsi"/>
          <w:shd w:val="clear" w:color="auto" w:fill="FFFFFF"/>
        </w:rPr>
      </w:pPr>
      <w:r w:rsidRPr="00854DA0">
        <w:rPr>
          <w:rFonts w:asciiTheme="minorHAnsi" w:eastAsiaTheme="minorHAnsi" w:hAnsiTheme="minorHAnsi" w:cstheme="minorHAnsi"/>
          <w:shd w:val="clear" w:color="auto" w:fill="FFFFFF"/>
        </w:rPr>
        <w:t xml:space="preserve">If </w:t>
      </w:r>
      <w:r>
        <w:rPr>
          <w:rFonts w:asciiTheme="minorHAnsi" w:eastAsiaTheme="minorHAnsi" w:hAnsiTheme="minorHAnsi" w:cstheme="minorHAnsi"/>
          <w:shd w:val="clear" w:color="auto" w:fill="FFFFFF"/>
        </w:rPr>
        <w:t xml:space="preserve">one of </w:t>
      </w:r>
      <w:r w:rsidRPr="00854DA0">
        <w:rPr>
          <w:rFonts w:asciiTheme="minorHAnsi" w:eastAsiaTheme="minorHAnsi" w:hAnsiTheme="minorHAnsi" w:cstheme="minorHAnsi"/>
          <w:shd w:val="clear" w:color="auto" w:fill="FFFFFF"/>
        </w:rPr>
        <w:t>the error</w:t>
      </w:r>
      <w:r>
        <w:rPr>
          <w:rFonts w:asciiTheme="minorHAnsi" w:eastAsiaTheme="minorHAnsi" w:hAnsiTheme="minorHAnsi" w:cstheme="minorHAnsi"/>
          <w:shd w:val="clear" w:color="auto" w:fill="FFFFFF"/>
        </w:rPr>
        <w:t>s</w:t>
      </w:r>
      <w:r w:rsidRPr="00854DA0">
        <w:rPr>
          <w:rFonts w:asciiTheme="minorHAnsi" w:eastAsiaTheme="minorHAnsi" w:hAnsiTheme="minorHAnsi" w:cstheme="minorHAnsi"/>
          <w:shd w:val="clear" w:color="auto" w:fill="FFFFFF"/>
        </w:rPr>
        <w:t xml:space="preserve"> occurs and no key on an input device is pressed for at least 15 seconds, the system goes into standby. If the desired command is pressed again on an input device afterwards, there is a possibility that it will be executed before one of the described errors occurs again.</w:t>
      </w:r>
    </w:p>
    <w:p w14:paraId="65AE3690" w14:textId="7F9D514E" w:rsidR="00E826D2" w:rsidRPr="00E826D2" w:rsidRDefault="00F96747" w:rsidP="00E826D2">
      <w:pPr>
        <w:pStyle w:val="NoSpacing"/>
        <w:numPr>
          <w:ilvl w:val="0"/>
          <w:numId w:val="24"/>
        </w:numPr>
        <w:spacing w:before="120" w:after="20"/>
        <w:jc w:val="both"/>
        <w:rPr>
          <w:rFonts w:cstheme="minorHAnsi"/>
          <w:sz w:val="24"/>
          <w:szCs w:val="24"/>
        </w:rPr>
      </w:pPr>
      <w:r w:rsidRPr="00854DA0">
        <w:rPr>
          <w:rFonts w:cstheme="minorHAnsi"/>
          <w:sz w:val="24"/>
          <w:szCs w:val="24"/>
        </w:rPr>
        <w:t xml:space="preserve">Please ensure this message is forwarded to any individuals that need notification within your organization or any organization where the affected devices have been transferred. </w:t>
      </w:r>
    </w:p>
    <w:p w14:paraId="79E61611" w14:textId="073124CE" w:rsidR="002939AD" w:rsidRPr="00854DA0" w:rsidRDefault="00E826D2" w:rsidP="00B17FD3">
      <w:pPr>
        <w:pStyle w:val="NoSpacing"/>
        <w:numPr>
          <w:ilvl w:val="0"/>
          <w:numId w:val="24"/>
        </w:numPr>
        <w:spacing w:before="120" w:after="20"/>
        <w:rPr>
          <w:rFonts w:cstheme="minorHAnsi"/>
          <w:sz w:val="24"/>
          <w:szCs w:val="24"/>
        </w:rPr>
      </w:pPr>
      <w:r>
        <w:rPr>
          <w:rFonts w:cstheme="minorHAnsi"/>
          <w:sz w:val="24"/>
          <w:szCs w:val="24"/>
        </w:rPr>
        <w:t>Please complete and send the Customer Response Form 2025-020 – OT-</w:t>
      </w:r>
      <w:r w:rsidRPr="00E826D2">
        <w:rPr>
          <w:rFonts w:cstheme="minorHAnsi"/>
          <w:sz w:val="24"/>
          <w:szCs w:val="24"/>
        </w:rPr>
        <w:t>1394552</w:t>
      </w:r>
      <w:r>
        <w:rPr>
          <w:rFonts w:cstheme="minorHAnsi"/>
          <w:sz w:val="24"/>
          <w:szCs w:val="24"/>
        </w:rPr>
        <w:t xml:space="preserve"> to your </w:t>
      </w:r>
      <w:r w:rsidR="00F96747" w:rsidRPr="00854DA0">
        <w:rPr>
          <w:rFonts w:cstheme="minorHAnsi"/>
          <w:sz w:val="24"/>
          <w:szCs w:val="24"/>
        </w:rPr>
        <w:t xml:space="preserve">Customer Service </w:t>
      </w:r>
      <w:r>
        <w:rPr>
          <w:rFonts w:cstheme="minorHAnsi"/>
          <w:sz w:val="24"/>
          <w:szCs w:val="24"/>
        </w:rPr>
        <w:t xml:space="preserve">Contact </w:t>
      </w:r>
      <w:r w:rsidR="00F96747" w:rsidRPr="00854DA0">
        <w:rPr>
          <w:rFonts w:cstheme="minorHAnsi"/>
          <w:sz w:val="24"/>
          <w:szCs w:val="24"/>
        </w:rPr>
        <w:t xml:space="preserve">via email at </w:t>
      </w:r>
      <w:r w:rsidR="00F96747" w:rsidRPr="00854DA0">
        <w:rPr>
          <w:rFonts w:cstheme="minorHAnsi"/>
          <w:sz w:val="24"/>
          <w:szCs w:val="24"/>
          <w:highlight w:val="yellow"/>
        </w:rPr>
        <w:t xml:space="preserve">&lt;insert </w:t>
      </w:r>
      <w:r w:rsidR="00D62634">
        <w:rPr>
          <w:rFonts w:cstheme="minorHAnsi"/>
          <w:sz w:val="24"/>
          <w:szCs w:val="24"/>
          <w:highlight w:val="yellow"/>
        </w:rPr>
        <w:t xml:space="preserve">SSU Service Contact </w:t>
      </w:r>
      <w:r w:rsidR="00F96747" w:rsidRPr="00854DA0">
        <w:rPr>
          <w:rFonts w:cstheme="minorHAnsi"/>
          <w:sz w:val="24"/>
          <w:szCs w:val="24"/>
          <w:highlight w:val="yellow"/>
        </w:rPr>
        <w:t>email&gt;</w:t>
      </w:r>
      <w:r>
        <w:rPr>
          <w:rFonts w:cstheme="minorHAnsi"/>
          <w:sz w:val="24"/>
          <w:szCs w:val="24"/>
        </w:rPr>
        <w:t>.</w:t>
      </w:r>
    </w:p>
    <w:p w14:paraId="0AE98908" w14:textId="2BEC4B24" w:rsidR="005D2E1A" w:rsidRDefault="00E826D2" w:rsidP="00E826D2">
      <w:pPr>
        <w:pStyle w:val="NoSpacing"/>
        <w:numPr>
          <w:ilvl w:val="0"/>
          <w:numId w:val="24"/>
        </w:numPr>
        <w:spacing w:before="120" w:after="20"/>
        <w:jc w:val="both"/>
        <w:rPr>
          <w:rFonts w:cstheme="minorHAnsi"/>
          <w:sz w:val="24"/>
          <w:szCs w:val="24"/>
        </w:rPr>
      </w:pPr>
      <w:r w:rsidRPr="00E826D2">
        <w:rPr>
          <w:rFonts w:cstheme="minorHAnsi"/>
          <w:sz w:val="24"/>
          <w:szCs w:val="24"/>
        </w:rPr>
        <w:t>Your Customer Service Contact will contact you to schedule the correction as swiftly as possible</w:t>
      </w:r>
    </w:p>
    <w:p w14:paraId="3DE58864" w14:textId="6223FA05" w:rsidR="00662915" w:rsidRPr="00662915" w:rsidRDefault="00662915" w:rsidP="00662915">
      <w:pPr>
        <w:pStyle w:val="ListParagraph"/>
        <w:numPr>
          <w:ilvl w:val="0"/>
          <w:numId w:val="24"/>
        </w:numPr>
        <w:jc w:val="both"/>
        <w:rPr>
          <w:rFonts w:asciiTheme="minorHAnsi" w:hAnsiTheme="minorHAnsi" w:cstheme="minorHAnsi"/>
        </w:rPr>
      </w:pPr>
      <w:r w:rsidRPr="00662915">
        <w:rPr>
          <w:rFonts w:asciiTheme="minorHAnsi" w:hAnsiTheme="minorHAnsi" w:cstheme="minorHAnsi"/>
        </w:rPr>
        <w:t>Getinge will perform a corrective action to solve the issue.</w:t>
      </w:r>
    </w:p>
    <w:p w14:paraId="0E5D14A7" w14:textId="4B47D4E4" w:rsidR="001D5006" w:rsidRDefault="00F96747" w:rsidP="00C75365">
      <w:pPr>
        <w:jc w:val="both"/>
        <w:rPr>
          <w:rFonts w:asciiTheme="minorHAnsi" w:hAnsiTheme="minorHAnsi" w:cstheme="minorHAnsi"/>
          <w:b/>
          <w:bCs/>
          <w:u w:val="single"/>
        </w:rPr>
      </w:pPr>
      <w:r w:rsidRPr="002A23DF">
        <w:rPr>
          <w:rFonts w:asciiTheme="minorHAnsi" w:hAnsiTheme="minorHAnsi" w:cstheme="minorHAnsi"/>
          <w:b/>
          <w:bCs/>
          <w:u w:val="single"/>
        </w:rPr>
        <w:t>Additional Information</w:t>
      </w:r>
    </w:p>
    <w:p w14:paraId="20487A74" w14:textId="77777777" w:rsidR="006F575E" w:rsidRDefault="00F96747" w:rsidP="00C75365">
      <w:pPr>
        <w:jc w:val="both"/>
        <w:rPr>
          <w:rFonts w:asciiTheme="minorHAnsi" w:hAnsiTheme="minorHAnsi" w:cstheme="minorHAnsi"/>
        </w:rPr>
      </w:pPr>
      <w:r>
        <w:rPr>
          <w:rFonts w:asciiTheme="minorHAnsi" w:hAnsiTheme="minorHAnsi" w:cstheme="minorHAnsi"/>
        </w:rPr>
        <w:t xml:space="preserve">Getinge is communicating this information to the appropriate regulatory agencies. </w:t>
      </w:r>
    </w:p>
    <w:p w14:paraId="13240348" w14:textId="77777777" w:rsidR="00664A07" w:rsidRPr="00905428" w:rsidRDefault="00664A07" w:rsidP="005C3DCA">
      <w:pPr>
        <w:spacing w:before="0"/>
        <w:jc w:val="both"/>
        <w:rPr>
          <w:rFonts w:asciiTheme="minorHAnsi" w:hAnsiTheme="minorHAnsi" w:cstheme="minorHAnsi"/>
        </w:rPr>
      </w:pPr>
    </w:p>
    <w:p w14:paraId="679EA9FC" w14:textId="77777777" w:rsidR="00B23C9D" w:rsidRDefault="00F96747" w:rsidP="00B23C9D">
      <w:pPr>
        <w:pStyle w:val="NoSpacing"/>
        <w:spacing w:before="20" w:after="20"/>
        <w:rPr>
          <w:rFonts w:eastAsia="Times New Roman" w:cstheme="minorHAnsi"/>
          <w:sz w:val="24"/>
          <w:szCs w:val="24"/>
        </w:rPr>
      </w:pPr>
      <w:r w:rsidRPr="00664A07">
        <w:rPr>
          <w:rFonts w:eastAsia="Times New Roman" w:cstheme="minorHAnsi"/>
          <w:sz w:val="24"/>
          <w:szCs w:val="24"/>
        </w:rPr>
        <w:t xml:space="preserve">We regret any inconvenience this may cause. We are committed to patient safety and appreciate your prompt attention to this matter. </w:t>
      </w:r>
      <w:r w:rsidRPr="00E826D2">
        <w:rPr>
          <w:rFonts w:eastAsia="Times New Roman" w:cstheme="minorHAnsi"/>
          <w:sz w:val="24"/>
          <w:szCs w:val="24"/>
        </w:rPr>
        <w:t>If you have any questions regarding this communication, please contact your Getinge representative.</w:t>
      </w:r>
      <w:r>
        <w:rPr>
          <w:rFonts w:eastAsia="Times New Roman" w:cstheme="minorHAnsi"/>
          <w:sz w:val="24"/>
          <w:szCs w:val="24"/>
        </w:rPr>
        <w:t xml:space="preserve"> </w:t>
      </w:r>
    </w:p>
    <w:p w14:paraId="43F7074C" w14:textId="77777777" w:rsidR="00677B63" w:rsidRDefault="00677B63" w:rsidP="00B23C9D">
      <w:pPr>
        <w:pStyle w:val="NoSpacing"/>
        <w:spacing w:before="20" w:after="20"/>
        <w:rPr>
          <w:rFonts w:eastAsia="Times New Roman" w:cstheme="minorHAnsi"/>
          <w:sz w:val="24"/>
          <w:szCs w:val="24"/>
        </w:rPr>
      </w:pPr>
    </w:p>
    <w:p w14:paraId="00A9C602" w14:textId="745862A8" w:rsidR="00677B63" w:rsidRPr="00677B63" w:rsidRDefault="00677B63" w:rsidP="00B23C9D">
      <w:pPr>
        <w:pStyle w:val="NoSpacing"/>
        <w:spacing w:before="20" w:after="20"/>
        <w:rPr>
          <w:rFonts w:eastAsia="Times New Roman" w:cstheme="minorHAnsi"/>
          <w:b/>
          <w:bCs/>
          <w:sz w:val="24"/>
          <w:szCs w:val="24"/>
          <w:u w:val="single"/>
        </w:rPr>
      </w:pPr>
      <w:r w:rsidRPr="00677B63">
        <w:rPr>
          <w:rFonts w:eastAsia="Times New Roman" w:cstheme="minorHAnsi"/>
          <w:b/>
          <w:bCs/>
          <w:sz w:val="24"/>
          <w:szCs w:val="24"/>
          <w:u w:val="single"/>
        </w:rPr>
        <w:t>Attachements</w:t>
      </w:r>
    </w:p>
    <w:p w14:paraId="58DFEBDF" w14:textId="589E2B35" w:rsidR="00677B63" w:rsidRPr="00664A07" w:rsidRDefault="00677B63" w:rsidP="00677B63">
      <w:pPr>
        <w:pStyle w:val="NoSpacing"/>
        <w:numPr>
          <w:ilvl w:val="0"/>
          <w:numId w:val="31"/>
        </w:numPr>
        <w:spacing w:before="20" w:after="20"/>
        <w:rPr>
          <w:rFonts w:eastAsia="Times New Roman" w:cstheme="minorHAnsi"/>
          <w:sz w:val="24"/>
          <w:szCs w:val="24"/>
        </w:rPr>
      </w:pPr>
      <w:r>
        <w:rPr>
          <w:rFonts w:cstheme="minorHAnsi"/>
          <w:sz w:val="24"/>
          <w:szCs w:val="24"/>
        </w:rPr>
        <w:t>Customer Response Form 2025-020 – OT-</w:t>
      </w:r>
      <w:r w:rsidRPr="00E826D2">
        <w:rPr>
          <w:rFonts w:cstheme="minorHAnsi"/>
          <w:sz w:val="24"/>
          <w:szCs w:val="24"/>
        </w:rPr>
        <w:t>1394552</w:t>
      </w:r>
    </w:p>
    <w:p w14:paraId="4CEC17AA" w14:textId="77777777" w:rsidR="007918F6" w:rsidRDefault="007918F6" w:rsidP="00C75365">
      <w:pPr>
        <w:pStyle w:val="NoSpacing"/>
        <w:jc w:val="both"/>
        <w:rPr>
          <w:rFonts w:cstheme="minorHAnsi"/>
          <w:sz w:val="24"/>
          <w:szCs w:val="24"/>
          <w:lang w:val="en-GB"/>
        </w:rPr>
      </w:pPr>
    </w:p>
    <w:p w14:paraId="1854BCE9" w14:textId="77777777" w:rsidR="00D35182" w:rsidRDefault="00F96747" w:rsidP="007278AD">
      <w:pPr>
        <w:pStyle w:val="NoSpacing"/>
        <w:jc w:val="both"/>
        <w:rPr>
          <w:rFonts w:eastAsia="Times New Roman" w:cstheme="minorHAnsi"/>
          <w:sz w:val="24"/>
          <w:szCs w:val="24"/>
          <w:lang w:val="en-GB"/>
        </w:rPr>
        <w:sectPr w:rsidR="00D35182" w:rsidSect="00343A2D">
          <w:headerReference w:type="even" r:id="rId12"/>
          <w:headerReference w:type="default" r:id="rId13"/>
          <w:footerReference w:type="even" r:id="rId14"/>
          <w:footerReference w:type="default" r:id="rId15"/>
          <w:headerReference w:type="first" r:id="rId16"/>
          <w:footerReference w:type="first" r:id="rId17"/>
          <w:pgSz w:w="12240" w:h="15840" w:code="1"/>
          <w:pgMar w:top="1440" w:right="1080" w:bottom="1440" w:left="1080" w:header="720" w:footer="627" w:gutter="0"/>
          <w:cols w:space="720"/>
          <w:titlePg/>
          <w:docGrid w:linePitch="326"/>
        </w:sectPr>
      </w:pPr>
      <w:r>
        <w:rPr>
          <w:rFonts w:cstheme="minorHAnsi"/>
          <w:sz w:val="24"/>
          <w:szCs w:val="24"/>
          <w:lang w:val="en-GB"/>
        </w:rPr>
        <w:t>Sincerely,</w:t>
      </w:r>
    </w:p>
    <w:p w14:paraId="05DFFC8E" w14:textId="2D5940DD" w:rsidR="00B53C36" w:rsidRDefault="00E826D2" w:rsidP="00B53C36">
      <w:pPr>
        <w:rPr>
          <w:rFonts w:asciiTheme="minorHAnsi" w:hAnsiTheme="minorHAnsi" w:cstheme="minorHAnsi"/>
          <w:i/>
          <w:iCs/>
          <w:color w:val="4F81BD" w:themeColor="accent1"/>
          <w:lang w:val="en-GB"/>
        </w:rPr>
      </w:pPr>
      <w:r>
        <w:rPr>
          <w:rFonts w:asciiTheme="minorHAnsi" w:hAnsiTheme="minorHAnsi" w:cstheme="minorHAnsi"/>
          <w:color w:val="808080" w:themeColor="background1" w:themeShade="80"/>
        </w:rPr>
        <w:t>QcRM, Maquet GmbH</w:t>
      </w:r>
    </w:p>
    <w:p w14:paraId="79571828" w14:textId="77777777" w:rsidR="000C008E" w:rsidRDefault="000C008E" w:rsidP="007278AD">
      <w:pPr>
        <w:rPr>
          <w:rFonts w:asciiTheme="minorHAnsi" w:hAnsiTheme="minorHAnsi" w:cstheme="minorHAnsi"/>
          <w:i/>
          <w:iCs/>
          <w:color w:val="4F81BD" w:themeColor="accent1"/>
          <w:lang w:val="en-GB"/>
        </w:rPr>
      </w:pPr>
    </w:p>
    <w:p w14:paraId="1D46BFA8" w14:textId="77777777" w:rsidR="000C008E" w:rsidRPr="000C008E" w:rsidRDefault="000C008E" w:rsidP="007278AD">
      <w:pPr>
        <w:rPr>
          <w:rFonts w:asciiTheme="minorHAnsi" w:hAnsiTheme="minorHAnsi" w:cstheme="minorHAnsi"/>
          <w:i/>
          <w:iCs/>
          <w:color w:val="4F81BD" w:themeColor="accent1"/>
          <w:lang w:val="en-GB"/>
        </w:rPr>
      </w:pPr>
    </w:p>
    <w:p w14:paraId="3E3343A8" w14:textId="77777777" w:rsidR="007278AD" w:rsidRDefault="007278AD" w:rsidP="007278AD">
      <w:pPr>
        <w:rPr>
          <w:rFonts w:asciiTheme="minorHAnsi" w:hAnsiTheme="minorHAnsi" w:cstheme="minorHAnsi"/>
          <w:lang w:val="en-GB"/>
        </w:rPr>
      </w:pPr>
    </w:p>
    <w:p w14:paraId="4FB763A4" w14:textId="77777777" w:rsidR="007278AD" w:rsidRDefault="007278AD" w:rsidP="007278AD">
      <w:pPr>
        <w:rPr>
          <w:rFonts w:asciiTheme="minorHAnsi" w:hAnsiTheme="minorHAnsi" w:cstheme="minorHAnsi"/>
          <w:lang w:val="en-GB"/>
        </w:rPr>
        <w:sectPr w:rsidR="007278AD" w:rsidSect="00D35182">
          <w:type w:val="continuous"/>
          <w:pgSz w:w="12240" w:h="15840" w:code="1"/>
          <w:pgMar w:top="1440" w:right="1080" w:bottom="1440" w:left="1080" w:header="720" w:footer="627" w:gutter="0"/>
          <w:cols w:num="2" w:space="720"/>
          <w:titlePg/>
          <w:docGrid w:linePitch="326"/>
        </w:sectPr>
      </w:pPr>
    </w:p>
    <w:p w14:paraId="49765BBA" w14:textId="037C3CDA" w:rsidR="00894705" w:rsidRPr="00944EA7" w:rsidRDefault="00944EA7" w:rsidP="00944EA7">
      <w:pPr>
        <w:spacing w:before="100" w:beforeAutospacing="1" w:after="100" w:afterAutospacing="1" w:line="360" w:lineRule="auto"/>
        <w:rPr>
          <w:rFonts w:asciiTheme="minorHAnsi" w:hAnsiTheme="minorHAnsi" w:cstheme="minorHAnsi"/>
        </w:rPr>
      </w:pPr>
      <w:r w:rsidRPr="00FB7F18">
        <w:rPr>
          <w:rFonts w:cs="Arial"/>
          <w:sz w:val="18"/>
          <w:szCs w:val="14"/>
        </w:rPr>
        <w:t>Contact details of local representative for your market</w:t>
      </w:r>
      <w:r w:rsidRPr="00FB7F18">
        <w:rPr>
          <w:rFonts w:cs="Arial"/>
          <w:sz w:val="18"/>
          <w:szCs w:val="14"/>
        </w:rPr>
        <w:br/>
      </w:r>
      <w:r w:rsidRPr="00944EA7">
        <w:rPr>
          <w:rFonts w:cs="Arial"/>
          <w:b/>
          <w:color w:val="365F91" w:themeColor="accent1" w:themeShade="BF"/>
          <w:sz w:val="18"/>
          <w:szCs w:val="14"/>
          <w:highlight w:val="yellow"/>
        </w:rPr>
        <w:t>Contact Name</w:t>
      </w:r>
      <w:r w:rsidRPr="00944EA7">
        <w:rPr>
          <w:rFonts w:cs="Arial"/>
          <w:b/>
          <w:color w:val="365F91" w:themeColor="accent1" w:themeShade="BF"/>
          <w:sz w:val="18"/>
          <w:szCs w:val="14"/>
          <w:highlight w:val="yellow"/>
        </w:rPr>
        <w:br/>
        <w:t>Contact e-mail</w:t>
      </w:r>
      <w:r w:rsidRPr="00944EA7">
        <w:rPr>
          <w:rFonts w:cs="Arial"/>
          <w:b/>
          <w:color w:val="365F91" w:themeColor="accent1" w:themeShade="BF"/>
          <w:sz w:val="18"/>
          <w:szCs w:val="14"/>
          <w:highlight w:val="yellow"/>
        </w:rPr>
        <w:br/>
        <w:t>Contact phone</w:t>
      </w:r>
      <w:r w:rsidRPr="00944EA7">
        <w:rPr>
          <w:rFonts w:cs="Arial"/>
          <w:b/>
          <w:color w:val="365F91" w:themeColor="accent1" w:themeShade="BF"/>
          <w:sz w:val="18"/>
          <w:szCs w:val="14"/>
          <w:highlight w:val="yellow"/>
        </w:rPr>
        <w:br/>
        <w:t>Contact office address</w:t>
      </w:r>
    </w:p>
    <w:sectPr w:rsidR="00894705" w:rsidRPr="00944EA7" w:rsidSect="00D35182">
      <w:type w:val="continuous"/>
      <w:pgSz w:w="12240" w:h="15840" w:code="1"/>
      <w:pgMar w:top="1440" w:right="1080" w:bottom="1440" w:left="1080" w:header="720" w:footer="62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7E751" w14:textId="77777777" w:rsidR="008C6805" w:rsidRDefault="008C6805">
      <w:pPr>
        <w:spacing w:before="0"/>
      </w:pPr>
      <w:r>
        <w:separator/>
      </w:r>
    </w:p>
  </w:endnote>
  <w:endnote w:type="continuationSeparator" w:id="0">
    <w:p w14:paraId="6C3315D0" w14:textId="77777777" w:rsidR="008C6805" w:rsidRDefault="008C680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1873" w14:textId="77777777" w:rsidR="00343A2D" w:rsidRDefault="00F96747" w:rsidP="00B26ACA">
    <w:pPr>
      <w:pStyle w:val="Footer"/>
      <w:spacing w:before="0"/>
      <w:ind w:right="320"/>
      <w:rPr>
        <w:rStyle w:val="PageNumber"/>
        <w:rFonts w:cs="Arial"/>
        <w:szCs w:val="22"/>
      </w:rPr>
    </w:pPr>
    <w:r>
      <w:rPr>
        <w:b/>
        <w:lang w:val="fr-FR"/>
      </w:rPr>
      <w:t>Page</w:t>
    </w:r>
    <w:r w:rsidRPr="00F11580">
      <w:rPr>
        <w:b/>
        <w:lang w:val="fr-FR"/>
      </w:rPr>
      <w:t xml:space="preserve">: </w:t>
    </w:r>
    <w:r w:rsidRPr="00EE6907">
      <w:rPr>
        <w:rStyle w:val="PageNumber"/>
        <w:rFonts w:cs="Arial"/>
        <w:szCs w:val="22"/>
      </w:rPr>
      <w:fldChar w:fldCharType="begin"/>
    </w:r>
    <w:r w:rsidRPr="008A0EEA">
      <w:rPr>
        <w:rStyle w:val="PageNumber"/>
        <w:rFonts w:cs="Arial"/>
        <w:szCs w:val="22"/>
      </w:rPr>
      <w:instrText xml:space="preserve"> PAGE </w:instrText>
    </w:r>
    <w:r w:rsidRPr="00EE6907">
      <w:rPr>
        <w:rStyle w:val="PageNumber"/>
        <w:rFonts w:cs="Arial"/>
        <w:szCs w:val="22"/>
      </w:rPr>
      <w:fldChar w:fldCharType="separate"/>
    </w:r>
    <w:r w:rsidR="00E40AAF">
      <w:rPr>
        <w:rStyle w:val="PageNumber"/>
        <w:rFonts w:cs="Arial"/>
        <w:noProof/>
        <w:szCs w:val="22"/>
      </w:rPr>
      <w:t>4</w:t>
    </w:r>
    <w:r w:rsidRPr="00EE6907">
      <w:rPr>
        <w:rStyle w:val="PageNumber"/>
        <w:rFonts w:cs="Arial"/>
        <w:szCs w:val="22"/>
      </w:rPr>
      <w:fldChar w:fldCharType="end"/>
    </w:r>
    <w:r w:rsidRPr="008A0EEA">
      <w:rPr>
        <w:bCs/>
        <w:snapToGrid w:val="0"/>
      </w:rPr>
      <w:t xml:space="preserve"> of </w:t>
    </w:r>
    <w:r w:rsidRPr="00EE6907">
      <w:rPr>
        <w:rStyle w:val="PageNumber"/>
        <w:rFonts w:cs="Arial"/>
        <w:szCs w:val="22"/>
      </w:rPr>
      <w:fldChar w:fldCharType="begin"/>
    </w:r>
    <w:r w:rsidRPr="008A0EEA">
      <w:rPr>
        <w:rStyle w:val="PageNumber"/>
        <w:rFonts w:cs="Arial"/>
        <w:szCs w:val="22"/>
      </w:rPr>
      <w:instrText xml:space="preserve"> NUMPAGES </w:instrText>
    </w:r>
    <w:r w:rsidRPr="00EE6907">
      <w:rPr>
        <w:rStyle w:val="PageNumber"/>
        <w:rFonts w:cs="Arial"/>
        <w:szCs w:val="22"/>
      </w:rPr>
      <w:fldChar w:fldCharType="separate"/>
    </w:r>
    <w:r w:rsidR="00E40AAF">
      <w:rPr>
        <w:rStyle w:val="PageNumber"/>
        <w:rFonts w:cs="Arial"/>
        <w:noProof/>
        <w:szCs w:val="22"/>
      </w:rPr>
      <w:t>4</w:t>
    </w:r>
    <w:r w:rsidRPr="00EE6907">
      <w:rPr>
        <w:rStyle w:val="PageNumber"/>
        <w:rFonts w:cs="Arial"/>
        <w:szCs w:val="22"/>
      </w:rPr>
      <w:fldChar w:fldCharType="end"/>
    </w:r>
    <w:r>
      <w:rPr>
        <w:rStyle w:val="PageNumber"/>
        <w:rFonts w:cs="Arial"/>
        <w:szCs w:val="22"/>
      </w:rPr>
      <w:t xml:space="preserve"> </w:t>
    </w:r>
  </w:p>
  <w:p w14:paraId="2306C1A1" w14:textId="7F840192" w:rsidR="00CD6C04" w:rsidRPr="00343A2D" w:rsidRDefault="00F96747" w:rsidP="00343A2D">
    <w:pPr>
      <w:pStyle w:val="Footer"/>
      <w:spacing w:before="0"/>
      <w:rPr>
        <w:b/>
      </w:rPr>
    </w:pPr>
    <w:r>
      <w:rPr>
        <w:b/>
      </w:rPr>
      <w:tab/>
    </w:r>
    <w:r>
      <w:rPr>
        <w:b/>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Pr>
        <w:rStyle w:val="PageNumber"/>
        <w:rFonts w:cs="Arial"/>
        <w:szCs w:val="22"/>
      </w:rPr>
      <w:tab/>
    </w:r>
    <w:r>
      <w:rPr>
        <w:rStyle w:val="PageNumber"/>
        <w:rFonts w:cs="Arial"/>
        <w:szCs w:val="22"/>
      </w:rPr>
      <w:tab/>
    </w:r>
    <w:r w:rsidR="00790F08" w:rsidRPr="00790F08">
      <w:rPr>
        <w:rStyle w:val="PageNumber"/>
        <w:rFonts w:cs="Arial"/>
        <w:b/>
        <w:bCs/>
        <w:szCs w:val="22"/>
      </w:rPr>
      <w:t>OT#</w:t>
    </w:r>
    <w:r w:rsidR="001149B7">
      <w:rPr>
        <w:rStyle w:val="PageNumber"/>
        <w:rFonts w:cs="Arial"/>
        <w:b/>
        <w:bCs/>
        <w:szCs w:val="22"/>
      </w:rPr>
      <w:t xml:space="preserve"> </w:t>
    </w:r>
    <w:r w:rsidR="00662915">
      <w:rPr>
        <w:rStyle w:val="PageNumber"/>
        <w:rFonts w:cs="Arial"/>
        <w:szCs w:val="22"/>
      </w:rPr>
      <w:t>1394552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756B" w14:textId="434E4DF6" w:rsidR="00CD6C04" w:rsidRDefault="00F96747" w:rsidP="00B26ACA">
    <w:pPr>
      <w:pStyle w:val="Footer"/>
      <w:spacing w:before="0"/>
      <w:ind w:right="320"/>
      <w:rPr>
        <w:rStyle w:val="PageNumber"/>
        <w:rFonts w:cs="Arial"/>
        <w:szCs w:val="22"/>
      </w:rPr>
    </w:pPr>
    <w:r>
      <w:rPr>
        <w:b/>
        <w:lang w:val="fr-FR"/>
      </w:rPr>
      <w:t>Page</w:t>
    </w:r>
    <w:r w:rsidRPr="00F11580">
      <w:rPr>
        <w:b/>
        <w:lang w:val="fr-FR"/>
      </w:rPr>
      <w:t xml:space="preserve">: </w:t>
    </w:r>
    <w:r w:rsidRPr="00EE6907">
      <w:rPr>
        <w:rStyle w:val="PageNumber"/>
        <w:rFonts w:cs="Arial"/>
        <w:szCs w:val="22"/>
      </w:rPr>
      <w:fldChar w:fldCharType="begin"/>
    </w:r>
    <w:r w:rsidRPr="008A0EEA">
      <w:rPr>
        <w:rStyle w:val="PageNumber"/>
        <w:rFonts w:cs="Arial"/>
        <w:szCs w:val="22"/>
      </w:rPr>
      <w:instrText xml:space="preserve"> PAGE </w:instrText>
    </w:r>
    <w:r w:rsidRPr="00EE6907">
      <w:rPr>
        <w:rStyle w:val="PageNumber"/>
        <w:rFonts w:cs="Arial"/>
        <w:szCs w:val="22"/>
      </w:rPr>
      <w:fldChar w:fldCharType="separate"/>
    </w:r>
    <w:r w:rsidR="00E40AAF">
      <w:rPr>
        <w:rStyle w:val="PageNumber"/>
        <w:rFonts w:cs="Arial"/>
        <w:noProof/>
        <w:szCs w:val="22"/>
      </w:rPr>
      <w:t>3</w:t>
    </w:r>
    <w:r w:rsidRPr="00EE6907">
      <w:rPr>
        <w:rStyle w:val="PageNumber"/>
        <w:rFonts w:cs="Arial"/>
        <w:szCs w:val="22"/>
      </w:rPr>
      <w:fldChar w:fldCharType="end"/>
    </w:r>
    <w:r w:rsidRPr="008A0EEA">
      <w:rPr>
        <w:bCs/>
        <w:snapToGrid w:val="0"/>
      </w:rPr>
      <w:t xml:space="preserve"> of </w:t>
    </w:r>
    <w:r w:rsidRPr="00EE6907">
      <w:rPr>
        <w:rStyle w:val="PageNumber"/>
        <w:rFonts w:cs="Arial"/>
        <w:szCs w:val="22"/>
      </w:rPr>
      <w:fldChar w:fldCharType="begin"/>
    </w:r>
    <w:r w:rsidRPr="008A0EEA">
      <w:rPr>
        <w:rStyle w:val="PageNumber"/>
        <w:rFonts w:cs="Arial"/>
        <w:szCs w:val="22"/>
      </w:rPr>
      <w:instrText xml:space="preserve"> NUMPAGES </w:instrText>
    </w:r>
    <w:r w:rsidRPr="00EE6907">
      <w:rPr>
        <w:rStyle w:val="PageNumber"/>
        <w:rFonts w:cs="Arial"/>
        <w:szCs w:val="22"/>
      </w:rPr>
      <w:fldChar w:fldCharType="separate"/>
    </w:r>
    <w:r w:rsidR="00E40AAF">
      <w:rPr>
        <w:rStyle w:val="PageNumber"/>
        <w:rFonts w:cs="Arial"/>
        <w:noProof/>
        <w:szCs w:val="22"/>
      </w:rPr>
      <w:t>3</w:t>
    </w:r>
    <w:r w:rsidRPr="00EE6907">
      <w:rPr>
        <w:rStyle w:val="PageNumber"/>
        <w:rFonts w:cs="Arial"/>
        <w:szCs w:val="22"/>
      </w:rPr>
      <w:fldChar w:fldCharType="end"/>
    </w:r>
    <w:r>
      <w:rPr>
        <w:rStyle w:val="PageNumber"/>
        <w:rFonts w:cs="Arial"/>
        <w:szCs w:val="22"/>
      </w:rPr>
      <w:t xml:space="preserve"> </w:t>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1149B7">
      <w:rPr>
        <w:rStyle w:val="PageNumber"/>
        <w:rFonts w:cs="Arial"/>
        <w:szCs w:val="22"/>
      </w:rPr>
      <w:t xml:space="preserve">                          </w:t>
    </w:r>
    <w:r w:rsidR="00790F08" w:rsidRPr="00790F08">
      <w:rPr>
        <w:rStyle w:val="PageNumber"/>
        <w:rFonts w:cs="Arial"/>
        <w:b/>
        <w:bCs/>
        <w:szCs w:val="22"/>
      </w:rPr>
      <w:t xml:space="preserve">OT# </w:t>
    </w:r>
    <w:r w:rsidR="00662915">
      <w:rPr>
        <w:rStyle w:val="PageNumber"/>
        <w:rFonts w:cs="Arial"/>
        <w:szCs w:val="22"/>
      </w:rPr>
      <w:t>1394552</w:t>
    </w:r>
  </w:p>
  <w:p w14:paraId="277A8F3F" w14:textId="063D2C7D" w:rsidR="00343A2D" w:rsidRPr="00343A2D" w:rsidRDefault="00343A2D" w:rsidP="00D92A67">
    <w:pPr>
      <w:pStyle w:val="Footer"/>
      <w:spacing w:before="0"/>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C524" w14:textId="0380A045" w:rsidR="00B16FED" w:rsidRPr="00B26ACA" w:rsidRDefault="00F96747" w:rsidP="006D0A03">
    <w:pPr>
      <w:pStyle w:val="Footer"/>
      <w:spacing w:before="0"/>
      <w:rPr>
        <w:b/>
      </w:rPr>
    </w:pPr>
    <w:r>
      <w:rPr>
        <w:b/>
        <w:lang w:val="fr-FR"/>
      </w:rPr>
      <w:t>Page</w:t>
    </w:r>
    <w:r w:rsidRPr="00F11580">
      <w:rPr>
        <w:b/>
        <w:lang w:val="fr-FR"/>
      </w:rPr>
      <w:t xml:space="preserve">: </w:t>
    </w:r>
    <w:r w:rsidRPr="00EE6907">
      <w:rPr>
        <w:rStyle w:val="PageNumber"/>
        <w:rFonts w:cs="Arial"/>
        <w:szCs w:val="22"/>
      </w:rPr>
      <w:fldChar w:fldCharType="begin"/>
    </w:r>
    <w:r w:rsidRPr="008A0EEA">
      <w:rPr>
        <w:rStyle w:val="PageNumber"/>
        <w:rFonts w:cs="Arial"/>
        <w:szCs w:val="22"/>
      </w:rPr>
      <w:instrText xml:space="preserve"> PAGE </w:instrText>
    </w:r>
    <w:r w:rsidRPr="00EE6907">
      <w:rPr>
        <w:rStyle w:val="PageNumber"/>
        <w:rFonts w:cs="Arial"/>
        <w:szCs w:val="22"/>
      </w:rPr>
      <w:fldChar w:fldCharType="separate"/>
    </w:r>
    <w:r w:rsidR="00E40AAF">
      <w:rPr>
        <w:rStyle w:val="PageNumber"/>
        <w:rFonts w:cs="Arial"/>
        <w:noProof/>
        <w:szCs w:val="22"/>
      </w:rPr>
      <w:t>1</w:t>
    </w:r>
    <w:r w:rsidRPr="00EE6907">
      <w:rPr>
        <w:rStyle w:val="PageNumber"/>
        <w:rFonts w:cs="Arial"/>
        <w:szCs w:val="22"/>
      </w:rPr>
      <w:fldChar w:fldCharType="end"/>
    </w:r>
    <w:r w:rsidRPr="008A0EEA">
      <w:rPr>
        <w:bCs/>
        <w:snapToGrid w:val="0"/>
      </w:rPr>
      <w:t xml:space="preserve"> of </w:t>
    </w:r>
    <w:r w:rsidRPr="00EE6907">
      <w:rPr>
        <w:rStyle w:val="PageNumber"/>
        <w:rFonts w:cs="Arial"/>
        <w:szCs w:val="22"/>
      </w:rPr>
      <w:fldChar w:fldCharType="begin"/>
    </w:r>
    <w:r w:rsidRPr="008A0EEA">
      <w:rPr>
        <w:rStyle w:val="PageNumber"/>
        <w:rFonts w:cs="Arial"/>
        <w:szCs w:val="22"/>
      </w:rPr>
      <w:instrText xml:space="preserve"> NUMPAGES </w:instrText>
    </w:r>
    <w:r w:rsidRPr="00EE6907">
      <w:rPr>
        <w:rStyle w:val="PageNumber"/>
        <w:rFonts w:cs="Arial"/>
        <w:szCs w:val="22"/>
      </w:rPr>
      <w:fldChar w:fldCharType="separate"/>
    </w:r>
    <w:r w:rsidR="00E40AAF">
      <w:rPr>
        <w:rStyle w:val="PageNumber"/>
        <w:rFonts w:cs="Arial"/>
        <w:noProof/>
        <w:szCs w:val="22"/>
      </w:rPr>
      <w:t>4</w:t>
    </w:r>
    <w:r w:rsidRPr="00EE6907">
      <w:rPr>
        <w:rStyle w:val="PageNumber"/>
        <w:rFonts w:cs="Arial"/>
        <w:szCs w:val="22"/>
      </w:rPr>
      <w:fldChar w:fldCharType="end"/>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Pr>
        <w:rStyle w:val="PageNumber"/>
        <w:rFonts w:cs="Arial"/>
        <w:szCs w:val="22"/>
      </w:rPr>
      <w:tab/>
    </w:r>
    <w:r w:rsidR="00790F08" w:rsidRPr="00790F08">
      <w:rPr>
        <w:rStyle w:val="PageNumber"/>
        <w:rFonts w:cs="Arial"/>
        <w:b/>
        <w:bCs/>
        <w:szCs w:val="22"/>
      </w:rPr>
      <w:t xml:space="preserve">OT# </w:t>
    </w:r>
    <w:r w:rsidR="006D0A03">
      <w:rPr>
        <w:rStyle w:val="PageNumber"/>
        <w:rFonts w:cs="Arial"/>
        <w:szCs w:val="22"/>
      </w:rPr>
      <w:t>1394552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163AD" w14:textId="77777777" w:rsidR="008C6805" w:rsidRDefault="008C6805">
      <w:pPr>
        <w:spacing w:before="0"/>
      </w:pPr>
      <w:r>
        <w:separator/>
      </w:r>
    </w:p>
  </w:footnote>
  <w:footnote w:type="continuationSeparator" w:id="0">
    <w:p w14:paraId="7E29A1A5" w14:textId="77777777" w:rsidR="008C6805" w:rsidRDefault="008C680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0737" w14:textId="77777777" w:rsidR="00CD6C04" w:rsidRDefault="00F96747" w:rsidP="003740C8">
    <w:pPr>
      <w:pStyle w:val="Header"/>
      <w:jc w:val="right"/>
    </w:pPr>
    <w:r>
      <w:rPr>
        <w:rFonts w:cs="Arial"/>
        <w:noProof/>
        <w:color w:val="787878"/>
        <w:sz w:val="28"/>
        <w:szCs w:val="28"/>
      </w:rPr>
      <w:drawing>
        <wp:inline distT="0" distB="0" distL="0" distR="0" wp14:anchorId="0540926D" wp14:editId="193E24C2">
          <wp:extent cx="1892300" cy="2705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2300" cy="2705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B92C" w14:textId="77777777" w:rsidR="00CD6C04" w:rsidRDefault="00F96747" w:rsidP="003740C8">
    <w:pPr>
      <w:pStyle w:val="Header"/>
      <w:jc w:val="right"/>
    </w:pPr>
    <w:r>
      <w:rPr>
        <w:rFonts w:cs="Arial"/>
        <w:noProof/>
        <w:color w:val="787878"/>
        <w:sz w:val="28"/>
        <w:szCs w:val="28"/>
      </w:rPr>
      <w:drawing>
        <wp:inline distT="0" distB="0" distL="0" distR="0" wp14:anchorId="0014F30F" wp14:editId="3EBD2BFD">
          <wp:extent cx="1892300" cy="2705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2300" cy="2705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873F" w14:textId="77777777" w:rsidR="00CD6C04" w:rsidRPr="00AA450F" w:rsidRDefault="00F96747" w:rsidP="00AA450F">
    <w:pPr>
      <w:pStyle w:val="Header"/>
      <w:tabs>
        <w:tab w:val="clear" w:pos="4320"/>
        <w:tab w:val="clear" w:pos="9360"/>
        <w:tab w:val="left" w:pos="709"/>
        <w:tab w:val="left" w:pos="1187"/>
      </w:tabs>
      <w:spacing w:before="280"/>
      <w:jc w:val="right"/>
      <w:rPr>
        <w:rFonts w:cs="Arial"/>
        <w:i/>
        <w:color w:val="4F81BD" w:themeColor="accent1"/>
        <w:szCs w:val="20"/>
      </w:rPr>
    </w:pPr>
    <w:r>
      <w:rPr>
        <w:rFonts w:cs="Arial"/>
        <w:noProof/>
        <w:color w:val="787878"/>
        <w:sz w:val="28"/>
        <w:szCs w:val="28"/>
      </w:rPr>
      <w:drawing>
        <wp:inline distT="0" distB="0" distL="0" distR="0" wp14:anchorId="7A4D62D2" wp14:editId="05D51EEF">
          <wp:extent cx="1892300" cy="2705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2300" cy="270510"/>
                  </a:xfrm>
                  <a:prstGeom prst="rect">
                    <a:avLst/>
                  </a:prstGeom>
                  <a:noFill/>
                  <a:ln>
                    <a:noFill/>
                  </a:ln>
                </pic:spPr>
              </pic:pic>
            </a:graphicData>
          </a:graphic>
        </wp:inline>
      </w:drawing>
    </w:r>
    <w:r w:rsidRPr="00414417">
      <w:rPr>
        <w:noProof/>
        <w:color w:val="FF0000"/>
      </w:rPr>
      <mc:AlternateContent>
        <mc:Choice Requires="wps">
          <w:drawing>
            <wp:anchor distT="0" distB="0" distL="114300" distR="114300" simplePos="0" relativeHeight="251658240" behindDoc="0" locked="0" layoutInCell="1" allowOverlap="1" wp14:anchorId="5C10680D" wp14:editId="7C74A185">
              <wp:simplePos x="0" y="0"/>
              <wp:positionH relativeFrom="column">
                <wp:posOffset>-60960</wp:posOffset>
              </wp:positionH>
              <wp:positionV relativeFrom="page">
                <wp:posOffset>1366519</wp:posOffset>
              </wp:positionV>
              <wp:extent cx="6033770" cy="0"/>
              <wp:effectExtent l="0" t="0" r="24130" b="19050"/>
              <wp:wrapTight wrapText="bothSides">
                <wp:wrapPolygon edited="0">
                  <wp:start x="0" y="-1"/>
                  <wp:lineTo x="0" y="-1"/>
                  <wp:lineTo x="21618" y="-1"/>
                  <wp:lineTo x="21618" y="-1"/>
                  <wp:lineTo x="0" y="-1"/>
                </wp:wrapPolygon>
              </wp:wrapTight>
              <wp:docPr id="9" name="Straight Connector 9"/>
              <wp:cNvGraphicFramePr/>
              <a:graphic xmlns:a="http://schemas.openxmlformats.org/drawingml/2006/main">
                <a:graphicData uri="http://schemas.microsoft.com/office/word/2010/wordprocessingShape">
                  <wps:wsp>
                    <wps:cNvCnPr/>
                    <wps:spPr bwMode="auto">
                      <a:xfrm>
                        <a:off x="0" y="0"/>
                        <a:ext cx="6033770" cy="0"/>
                      </a:xfrm>
                      <a:prstGeom prst="line">
                        <a:avLst/>
                      </a:prstGeom>
                      <a:noFill/>
                      <a:ln w="6350">
                        <a:solidFill>
                          <a:srgbClr val="808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9" o:spid="_x0000_s2049" style="mso-height-percent:0;mso-height-relative:page;mso-position-vertical-relative:page;mso-width-percent:0;mso-width-relative:margin;mso-wrap-distance-bottom:0pt;mso-wrap-distance-left:9pt;mso-wrap-distance-right:9pt;mso-wrap-distance-top:0pt;mso-wrap-style:square;position:absolute;visibility:visible;z-index:251659264" from="-4.8pt,107.6pt" to="470.3pt,107.6pt" strokecolor="gray" strokeweight="0.5pt">
              <v:stroke dashstyle="dash"/>
              <w10:wrap type="tigh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25B57"/>
    <w:multiLevelType w:val="hybridMultilevel"/>
    <w:tmpl w:val="D3480C0A"/>
    <w:lvl w:ilvl="0" w:tplc="943C30C8">
      <w:start w:val="1"/>
      <w:numFmt w:val="bullet"/>
      <w:lvlText w:val=""/>
      <w:lvlJc w:val="left"/>
      <w:pPr>
        <w:tabs>
          <w:tab w:val="num" w:pos="720"/>
        </w:tabs>
        <w:ind w:left="720" w:hanging="360"/>
      </w:pPr>
      <w:rPr>
        <w:rFonts w:ascii="Symbol" w:hAnsi="Symbol" w:hint="default"/>
      </w:rPr>
    </w:lvl>
    <w:lvl w:ilvl="1" w:tplc="E90C0EA0">
      <w:start w:val="1"/>
      <w:numFmt w:val="bullet"/>
      <w:lvlText w:val="o"/>
      <w:lvlJc w:val="left"/>
      <w:pPr>
        <w:tabs>
          <w:tab w:val="num" w:pos="1440"/>
        </w:tabs>
        <w:ind w:left="1440" w:hanging="360"/>
      </w:pPr>
      <w:rPr>
        <w:rFonts w:ascii="Courier New" w:hAnsi="Courier New" w:cs="Courier New" w:hint="default"/>
      </w:rPr>
    </w:lvl>
    <w:lvl w:ilvl="2" w:tplc="5D7236E0">
      <w:start w:val="1"/>
      <w:numFmt w:val="bullet"/>
      <w:lvlText w:val=""/>
      <w:lvlJc w:val="left"/>
      <w:pPr>
        <w:tabs>
          <w:tab w:val="num" w:pos="2160"/>
        </w:tabs>
        <w:ind w:left="2160" w:hanging="360"/>
      </w:pPr>
      <w:rPr>
        <w:rFonts w:ascii="Wingdings" w:hAnsi="Wingdings" w:hint="default"/>
      </w:rPr>
    </w:lvl>
    <w:lvl w:ilvl="3" w:tplc="C0226FF6" w:tentative="1">
      <w:start w:val="1"/>
      <w:numFmt w:val="bullet"/>
      <w:lvlText w:val=""/>
      <w:lvlJc w:val="left"/>
      <w:pPr>
        <w:tabs>
          <w:tab w:val="num" w:pos="2880"/>
        </w:tabs>
        <w:ind w:left="2880" w:hanging="360"/>
      </w:pPr>
      <w:rPr>
        <w:rFonts w:ascii="Symbol" w:hAnsi="Symbol" w:hint="default"/>
      </w:rPr>
    </w:lvl>
    <w:lvl w:ilvl="4" w:tplc="9DAC8034" w:tentative="1">
      <w:start w:val="1"/>
      <w:numFmt w:val="bullet"/>
      <w:lvlText w:val="o"/>
      <w:lvlJc w:val="left"/>
      <w:pPr>
        <w:tabs>
          <w:tab w:val="num" w:pos="3600"/>
        </w:tabs>
        <w:ind w:left="3600" w:hanging="360"/>
      </w:pPr>
      <w:rPr>
        <w:rFonts w:ascii="Courier New" w:hAnsi="Courier New" w:cs="Courier New" w:hint="default"/>
      </w:rPr>
    </w:lvl>
    <w:lvl w:ilvl="5" w:tplc="F1E0D70A" w:tentative="1">
      <w:start w:val="1"/>
      <w:numFmt w:val="bullet"/>
      <w:lvlText w:val=""/>
      <w:lvlJc w:val="left"/>
      <w:pPr>
        <w:tabs>
          <w:tab w:val="num" w:pos="4320"/>
        </w:tabs>
        <w:ind w:left="4320" w:hanging="360"/>
      </w:pPr>
      <w:rPr>
        <w:rFonts w:ascii="Wingdings" w:hAnsi="Wingdings" w:hint="default"/>
      </w:rPr>
    </w:lvl>
    <w:lvl w:ilvl="6" w:tplc="1EF057F0" w:tentative="1">
      <w:start w:val="1"/>
      <w:numFmt w:val="bullet"/>
      <w:lvlText w:val=""/>
      <w:lvlJc w:val="left"/>
      <w:pPr>
        <w:tabs>
          <w:tab w:val="num" w:pos="5040"/>
        </w:tabs>
        <w:ind w:left="5040" w:hanging="360"/>
      </w:pPr>
      <w:rPr>
        <w:rFonts w:ascii="Symbol" w:hAnsi="Symbol" w:hint="default"/>
      </w:rPr>
    </w:lvl>
    <w:lvl w:ilvl="7" w:tplc="09F08A78" w:tentative="1">
      <w:start w:val="1"/>
      <w:numFmt w:val="bullet"/>
      <w:lvlText w:val="o"/>
      <w:lvlJc w:val="left"/>
      <w:pPr>
        <w:tabs>
          <w:tab w:val="num" w:pos="5760"/>
        </w:tabs>
        <w:ind w:left="5760" w:hanging="360"/>
      </w:pPr>
      <w:rPr>
        <w:rFonts w:ascii="Courier New" w:hAnsi="Courier New" w:cs="Courier New" w:hint="default"/>
      </w:rPr>
    </w:lvl>
    <w:lvl w:ilvl="8" w:tplc="85F6A00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3B12C7"/>
    <w:multiLevelType w:val="hybridMultilevel"/>
    <w:tmpl w:val="4C5CFE96"/>
    <w:lvl w:ilvl="0" w:tplc="27DEDAE0">
      <w:start w:val="1"/>
      <w:numFmt w:val="bullet"/>
      <w:lvlText w:val=""/>
      <w:lvlJc w:val="left"/>
      <w:pPr>
        <w:ind w:left="720" w:hanging="360"/>
      </w:pPr>
      <w:rPr>
        <w:rFonts w:ascii="Symbol" w:hAnsi="Symbol" w:hint="default"/>
      </w:rPr>
    </w:lvl>
    <w:lvl w:ilvl="1" w:tplc="7DA82226" w:tentative="1">
      <w:start w:val="1"/>
      <w:numFmt w:val="bullet"/>
      <w:lvlText w:val="o"/>
      <w:lvlJc w:val="left"/>
      <w:pPr>
        <w:ind w:left="1440" w:hanging="360"/>
      </w:pPr>
      <w:rPr>
        <w:rFonts w:ascii="Courier New" w:hAnsi="Courier New" w:cs="Courier New" w:hint="default"/>
      </w:rPr>
    </w:lvl>
    <w:lvl w:ilvl="2" w:tplc="638426CA" w:tentative="1">
      <w:start w:val="1"/>
      <w:numFmt w:val="bullet"/>
      <w:lvlText w:val=""/>
      <w:lvlJc w:val="left"/>
      <w:pPr>
        <w:ind w:left="2160" w:hanging="360"/>
      </w:pPr>
      <w:rPr>
        <w:rFonts w:ascii="Wingdings" w:hAnsi="Wingdings" w:hint="default"/>
      </w:rPr>
    </w:lvl>
    <w:lvl w:ilvl="3" w:tplc="8D8A7520" w:tentative="1">
      <w:start w:val="1"/>
      <w:numFmt w:val="bullet"/>
      <w:lvlText w:val=""/>
      <w:lvlJc w:val="left"/>
      <w:pPr>
        <w:ind w:left="2880" w:hanging="360"/>
      </w:pPr>
      <w:rPr>
        <w:rFonts w:ascii="Symbol" w:hAnsi="Symbol" w:hint="default"/>
      </w:rPr>
    </w:lvl>
    <w:lvl w:ilvl="4" w:tplc="C51E9FE8" w:tentative="1">
      <w:start w:val="1"/>
      <w:numFmt w:val="bullet"/>
      <w:lvlText w:val="o"/>
      <w:lvlJc w:val="left"/>
      <w:pPr>
        <w:ind w:left="3600" w:hanging="360"/>
      </w:pPr>
      <w:rPr>
        <w:rFonts w:ascii="Courier New" w:hAnsi="Courier New" w:cs="Courier New" w:hint="default"/>
      </w:rPr>
    </w:lvl>
    <w:lvl w:ilvl="5" w:tplc="19FC5D54" w:tentative="1">
      <w:start w:val="1"/>
      <w:numFmt w:val="bullet"/>
      <w:lvlText w:val=""/>
      <w:lvlJc w:val="left"/>
      <w:pPr>
        <w:ind w:left="4320" w:hanging="360"/>
      </w:pPr>
      <w:rPr>
        <w:rFonts w:ascii="Wingdings" w:hAnsi="Wingdings" w:hint="default"/>
      </w:rPr>
    </w:lvl>
    <w:lvl w:ilvl="6" w:tplc="BB9E3318" w:tentative="1">
      <w:start w:val="1"/>
      <w:numFmt w:val="bullet"/>
      <w:lvlText w:val=""/>
      <w:lvlJc w:val="left"/>
      <w:pPr>
        <w:ind w:left="5040" w:hanging="360"/>
      </w:pPr>
      <w:rPr>
        <w:rFonts w:ascii="Symbol" w:hAnsi="Symbol" w:hint="default"/>
      </w:rPr>
    </w:lvl>
    <w:lvl w:ilvl="7" w:tplc="9502DC3C" w:tentative="1">
      <w:start w:val="1"/>
      <w:numFmt w:val="bullet"/>
      <w:lvlText w:val="o"/>
      <w:lvlJc w:val="left"/>
      <w:pPr>
        <w:ind w:left="5760" w:hanging="360"/>
      </w:pPr>
      <w:rPr>
        <w:rFonts w:ascii="Courier New" w:hAnsi="Courier New" w:cs="Courier New" w:hint="default"/>
      </w:rPr>
    </w:lvl>
    <w:lvl w:ilvl="8" w:tplc="628C121A" w:tentative="1">
      <w:start w:val="1"/>
      <w:numFmt w:val="bullet"/>
      <w:lvlText w:val=""/>
      <w:lvlJc w:val="left"/>
      <w:pPr>
        <w:ind w:left="6480" w:hanging="360"/>
      </w:pPr>
      <w:rPr>
        <w:rFonts w:ascii="Wingdings" w:hAnsi="Wingdings" w:hint="default"/>
      </w:rPr>
    </w:lvl>
  </w:abstractNum>
  <w:abstractNum w:abstractNumId="2" w15:restartNumberingAfterBreak="0">
    <w:nsid w:val="23F7752F"/>
    <w:multiLevelType w:val="hybridMultilevel"/>
    <w:tmpl w:val="A1A24722"/>
    <w:lvl w:ilvl="0" w:tplc="FAF64108">
      <w:numFmt w:val="bullet"/>
      <w:lvlText w:val="•"/>
      <w:lvlJc w:val="left"/>
      <w:pPr>
        <w:ind w:left="1800" w:hanging="720"/>
      </w:pPr>
      <w:rPr>
        <w:rFonts w:ascii="Arial" w:eastAsia="Times New Roman" w:hAnsi="Arial" w:cs="Arial" w:hint="default"/>
        <w:sz w:val="24"/>
        <w:szCs w:val="24"/>
      </w:rPr>
    </w:lvl>
    <w:lvl w:ilvl="1" w:tplc="5A525C30" w:tentative="1">
      <w:start w:val="1"/>
      <w:numFmt w:val="bullet"/>
      <w:lvlText w:val="o"/>
      <w:lvlJc w:val="left"/>
      <w:pPr>
        <w:ind w:left="2160" w:hanging="360"/>
      </w:pPr>
      <w:rPr>
        <w:rFonts w:ascii="Courier New" w:hAnsi="Courier New" w:cs="Courier New" w:hint="default"/>
      </w:rPr>
    </w:lvl>
    <w:lvl w:ilvl="2" w:tplc="0AC45A5A" w:tentative="1">
      <w:start w:val="1"/>
      <w:numFmt w:val="bullet"/>
      <w:lvlText w:val=""/>
      <w:lvlJc w:val="left"/>
      <w:pPr>
        <w:ind w:left="2880" w:hanging="360"/>
      </w:pPr>
      <w:rPr>
        <w:rFonts w:ascii="Wingdings" w:hAnsi="Wingdings" w:hint="default"/>
      </w:rPr>
    </w:lvl>
    <w:lvl w:ilvl="3" w:tplc="8C30A63E" w:tentative="1">
      <w:start w:val="1"/>
      <w:numFmt w:val="bullet"/>
      <w:lvlText w:val=""/>
      <w:lvlJc w:val="left"/>
      <w:pPr>
        <w:ind w:left="3600" w:hanging="360"/>
      </w:pPr>
      <w:rPr>
        <w:rFonts w:ascii="Symbol" w:hAnsi="Symbol" w:hint="default"/>
      </w:rPr>
    </w:lvl>
    <w:lvl w:ilvl="4" w:tplc="3BDE3ABA" w:tentative="1">
      <w:start w:val="1"/>
      <w:numFmt w:val="bullet"/>
      <w:lvlText w:val="o"/>
      <w:lvlJc w:val="left"/>
      <w:pPr>
        <w:ind w:left="4320" w:hanging="360"/>
      </w:pPr>
      <w:rPr>
        <w:rFonts w:ascii="Courier New" w:hAnsi="Courier New" w:cs="Courier New" w:hint="default"/>
      </w:rPr>
    </w:lvl>
    <w:lvl w:ilvl="5" w:tplc="4A18EC0A" w:tentative="1">
      <w:start w:val="1"/>
      <w:numFmt w:val="bullet"/>
      <w:lvlText w:val=""/>
      <w:lvlJc w:val="left"/>
      <w:pPr>
        <w:ind w:left="5040" w:hanging="360"/>
      </w:pPr>
      <w:rPr>
        <w:rFonts w:ascii="Wingdings" w:hAnsi="Wingdings" w:hint="default"/>
      </w:rPr>
    </w:lvl>
    <w:lvl w:ilvl="6" w:tplc="E84670A6" w:tentative="1">
      <w:start w:val="1"/>
      <w:numFmt w:val="bullet"/>
      <w:lvlText w:val=""/>
      <w:lvlJc w:val="left"/>
      <w:pPr>
        <w:ind w:left="5760" w:hanging="360"/>
      </w:pPr>
      <w:rPr>
        <w:rFonts w:ascii="Symbol" w:hAnsi="Symbol" w:hint="default"/>
      </w:rPr>
    </w:lvl>
    <w:lvl w:ilvl="7" w:tplc="229628CC" w:tentative="1">
      <w:start w:val="1"/>
      <w:numFmt w:val="bullet"/>
      <w:lvlText w:val="o"/>
      <w:lvlJc w:val="left"/>
      <w:pPr>
        <w:ind w:left="6480" w:hanging="360"/>
      </w:pPr>
      <w:rPr>
        <w:rFonts w:ascii="Courier New" w:hAnsi="Courier New" w:cs="Courier New" w:hint="default"/>
      </w:rPr>
    </w:lvl>
    <w:lvl w:ilvl="8" w:tplc="8332A2F2" w:tentative="1">
      <w:start w:val="1"/>
      <w:numFmt w:val="bullet"/>
      <w:lvlText w:val=""/>
      <w:lvlJc w:val="left"/>
      <w:pPr>
        <w:ind w:left="7200" w:hanging="360"/>
      </w:pPr>
      <w:rPr>
        <w:rFonts w:ascii="Wingdings" w:hAnsi="Wingdings" w:hint="default"/>
      </w:rPr>
    </w:lvl>
  </w:abstractNum>
  <w:abstractNum w:abstractNumId="3" w15:restartNumberingAfterBreak="0">
    <w:nsid w:val="26E30584"/>
    <w:multiLevelType w:val="hybridMultilevel"/>
    <w:tmpl w:val="866EC2E2"/>
    <w:lvl w:ilvl="0" w:tplc="9A8ED6FE">
      <w:start w:val="1"/>
      <w:numFmt w:val="bullet"/>
      <w:lvlText w:val=""/>
      <w:lvlJc w:val="left"/>
      <w:pPr>
        <w:ind w:left="720" w:hanging="360"/>
      </w:pPr>
      <w:rPr>
        <w:rFonts w:ascii="Symbol" w:hAnsi="Symbol" w:hint="default"/>
      </w:rPr>
    </w:lvl>
    <w:lvl w:ilvl="1" w:tplc="6832C1C8" w:tentative="1">
      <w:start w:val="1"/>
      <w:numFmt w:val="bullet"/>
      <w:lvlText w:val="o"/>
      <w:lvlJc w:val="left"/>
      <w:pPr>
        <w:ind w:left="1440" w:hanging="360"/>
      </w:pPr>
      <w:rPr>
        <w:rFonts w:ascii="Courier New" w:hAnsi="Courier New" w:cs="Courier New" w:hint="default"/>
      </w:rPr>
    </w:lvl>
    <w:lvl w:ilvl="2" w:tplc="BF6050CC" w:tentative="1">
      <w:start w:val="1"/>
      <w:numFmt w:val="bullet"/>
      <w:lvlText w:val=""/>
      <w:lvlJc w:val="left"/>
      <w:pPr>
        <w:ind w:left="2160" w:hanging="360"/>
      </w:pPr>
      <w:rPr>
        <w:rFonts w:ascii="Wingdings" w:hAnsi="Wingdings" w:hint="default"/>
      </w:rPr>
    </w:lvl>
    <w:lvl w:ilvl="3" w:tplc="F124A85A" w:tentative="1">
      <w:start w:val="1"/>
      <w:numFmt w:val="bullet"/>
      <w:lvlText w:val=""/>
      <w:lvlJc w:val="left"/>
      <w:pPr>
        <w:ind w:left="2880" w:hanging="360"/>
      </w:pPr>
      <w:rPr>
        <w:rFonts w:ascii="Symbol" w:hAnsi="Symbol" w:hint="default"/>
      </w:rPr>
    </w:lvl>
    <w:lvl w:ilvl="4" w:tplc="2A4C22BA" w:tentative="1">
      <w:start w:val="1"/>
      <w:numFmt w:val="bullet"/>
      <w:lvlText w:val="o"/>
      <w:lvlJc w:val="left"/>
      <w:pPr>
        <w:ind w:left="3600" w:hanging="360"/>
      </w:pPr>
      <w:rPr>
        <w:rFonts w:ascii="Courier New" w:hAnsi="Courier New" w:cs="Courier New" w:hint="default"/>
      </w:rPr>
    </w:lvl>
    <w:lvl w:ilvl="5" w:tplc="9E7A2882" w:tentative="1">
      <w:start w:val="1"/>
      <w:numFmt w:val="bullet"/>
      <w:lvlText w:val=""/>
      <w:lvlJc w:val="left"/>
      <w:pPr>
        <w:ind w:left="4320" w:hanging="360"/>
      </w:pPr>
      <w:rPr>
        <w:rFonts w:ascii="Wingdings" w:hAnsi="Wingdings" w:hint="default"/>
      </w:rPr>
    </w:lvl>
    <w:lvl w:ilvl="6" w:tplc="577E138A" w:tentative="1">
      <w:start w:val="1"/>
      <w:numFmt w:val="bullet"/>
      <w:lvlText w:val=""/>
      <w:lvlJc w:val="left"/>
      <w:pPr>
        <w:ind w:left="5040" w:hanging="360"/>
      </w:pPr>
      <w:rPr>
        <w:rFonts w:ascii="Symbol" w:hAnsi="Symbol" w:hint="default"/>
      </w:rPr>
    </w:lvl>
    <w:lvl w:ilvl="7" w:tplc="0E02BEDA" w:tentative="1">
      <w:start w:val="1"/>
      <w:numFmt w:val="bullet"/>
      <w:lvlText w:val="o"/>
      <w:lvlJc w:val="left"/>
      <w:pPr>
        <w:ind w:left="5760" w:hanging="360"/>
      </w:pPr>
      <w:rPr>
        <w:rFonts w:ascii="Courier New" w:hAnsi="Courier New" w:cs="Courier New" w:hint="default"/>
      </w:rPr>
    </w:lvl>
    <w:lvl w:ilvl="8" w:tplc="2E4C73E0" w:tentative="1">
      <w:start w:val="1"/>
      <w:numFmt w:val="bullet"/>
      <w:lvlText w:val=""/>
      <w:lvlJc w:val="left"/>
      <w:pPr>
        <w:ind w:left="6480" w:hanging="360"/>
      </w:pPr>
      <w:rPr>
        <w:rFonts w:ascii="Wingdings" w:hAnsi="Wingdings" w:hint="default"/>
      </w:rPr>
    </w:lvl>
  </w:abstractNum>
  <w:abstractNum w:abstractNumId="4" w15:restartNumberingAfterBreak="0">
    <w:nsid w:val="393444DF"/>
    <w:multiLevelType w:val="hybridMultilevel"/>
    <w:tmpl w:val="04F6A8D2"/>
    <w:lvl w:ilvl="0" w:tplc="8DEE7AC0">
      <w:start w:val="1"/>
      <w:numFmt w:val="decimal"/>
      <w:lvlText w:val="%1."/>
      <w:lvlJc w:val="left"/>
      <w:pPr>
        <w:ind w:left="360" w:hanging="360"/>
      </w:pPr>
      <w:rPr>
        <w:rFonts w:hint="default"/>
        <w:b w:val="0"/>
      </w:rPr>
    </w:lvl>
    <w:lvl w:ilvl="1" w:tplc="86166706" w:tentative="1">
      <w:start w:val="1"/>
      <w:numFmt w:val="lowerLetter"/>
      <w:lvlText w:val="%2."/>
      <w:lvlJc w:val="left"/>
      <w:pPr>
        <w:ind w:left="1080" w:hanging="360"/>
      </w:pPr>
    </w:lvl>
    <w:lvl w:ilvl="2" w:tplc="D6E6ACC2" w:tentative="1">
      <w:start w:val="1"/>
      <w:numFmt w:val="lowerRoman"/>
      <w:lvlText w:val="%3."/>
      <w:lvlJc w:val="right"/>
      <w:pPr>
        <w:ind w:left="1800" w:hanging="180"/>
      </w:pPr>
    </w:lvl>
    <w:lvl w:ilvl="3" w:tplc="438C9E0C" w:tentative="1">
      <w:start w:val="1"/>
      <w:numFmt w:val="decimal"/>
      <w:lvlText w:val="%4."/>
      <w:lvlJc w:val="left"/>
      <w:pPr>
        <w:ind w:left="2520" w:hanging="360"/>
      </w:pPr>
    </w:lvl>
    <w:lvl w:ilvl="4" w:tplc="B46AC0EA" w:tentative="1">
      <w:start w:val="1"/>
      <w:numFmt w:val="lowerLetter"/>
      <w:lvlText w:val="%5."/>
      <w:lvlJc w:val="left"/>
      <w:pPr>
        <w:ind w:left="3240" w:hanging="360"/>
      </w:pPr>
    </w:lvl>
    <w:lvl w:ilvl="5" w:tplc="7654EC80" w:tentative="1">
      <w:start w:val="1"/>
      <w:numFmt w:val="lowerRoman"/>
      <w:lvlText w:val="%6."/>
      <w:lvlJc w:val="right"/>
      <w:pPr>
        <w:ind w:left="3960" w:hanging="180"/>
      </w:pPr>
    </w:lvl>
    <w:lvl w:ilvl="6" w:tplc="75DC0F06" w:tentative="1">
      <w:start w:val="1"/>
      <w:numFmt w:val="decimal"/>
      <w:lvlText w:val="%7."/>
      <w:lvlJc w:val="left"/>
      <w:pPr>
        <w:ind w:left="4680" w:hanging="360"/>
      </w:pPr>
    </w:lvl>
    <w:lvl w:ilvl="7" w:tplc="C26C26D4" w:tentative="1">
      <w:start w:val="1"/>
      <w:numFmt w:val="lowerLetter"/>
      <w:lvlText w:val="%8."/>
      <w:lvlJc w:val="left"/>
      <w:pPr>
        <w:ind w:left="5400" w:hanging="360"/>
      </w:pPr>
    </w:lvl>
    <w:lvl w:ilvl="8" w:tplc="03BE0FD6" w:tentative="1">
      <w:start w:val="1"/>
      <w:numFmt w:val="lowerRoman"/>
      <w:lvlText w:val="%9."/>
      <w:lvlJc w:val="right"/>
      <w:pPr>
        <w:ind w:left="6120" w:hanging="180"/>
      </w:pPr>
    </w:lvl>
  </w:abstractNum>
  <w:abstractNum w:abstractNumId="5" w15:restartNumberingAfterBreak="0">
    <w:nsid w:val="39BD4057"/>
    <w:multiLevelType w:val="hybridMultilevel"/>
    <w:tmpl w:val="19949B9C"/>
    <w:lvl w:ilvl="0" w:tplc="4F2CB414">
      <w:numFmt w:val="bullet"/>
      <w:lvlText w:val="•"/>
      <w:lvlJc w:val="left"/>
      <w:pPr>
        <w:ind w:left="1080" w:hanging="720"/>
      </w:pPr>
      <w:rPr>
        <w:rFonts w:ascii="Arial" w:eastAsia="Times New Roman" w:hAnsi="Arial" w:cs="Arial" w:hint="default"/>
      </w:rPr>
    </w:lvl>
    <w:lvl w:ilvl="1" w:tplc="FBA8EE98" w:tentative="1">
      <w:start w:val="1"/>
      <w:numFmt w:val="bullet"/>
      <w:lvlText w:val="o"/>
      <w:lvlJc w:val="left"/>
      <w:pPr>
        <w:ind w:left="1440" w:hanging="360"/>
      </w:pPr>
      <w:rPr>
        <w:rFonts w:ascii="Courier New" w:hAnsi="Courier New" w:cs="Courier New" w:hint="default"/>
      </w:rPr>
    </w:lvl>
    <w:lvl w:ilvl="2" w:tplc="D5F49076" w:tentative="1">
      <w:start w:val="1"/>
      <w:numFmt w:val="bullet"/>
      <w:lvlText w:val=""/>
      <w:lvlJc w:val="left"/>
      <w:pPr>
        <w:ind w:left="2160" w:hanging="360"/>
      </w:pPr>
      <w:rPr>
        <w:rFonts w:ascii="Wingdings" w:hAnsi="Wingdings" w:hint="default"/>
      </w:rPr>
    </w:lvl>
    <w:lvl w:ilvl="3" w:tplc="606ED6A8" w:tentative="1">
      <w:start w:val="1"/>
      <w:numFmt w:val="bullet"/>
      <w:lvlText w:val=""/>
      <w:lvlJc w:val="left"/>
      <w:pPr>
        <w:ind w:left="2880" w:hanging="360"/>
      </w:pPr>
      <w:rPr>
        <w:rFonts w:ascii="Symbol" w:hAnsi="Symbol" w:hint="default"/>
      </w:rPr>
    </w:lvl>
    <w:lvl w:ilvl="4" w:tplc="894C9102" w:tentative="1">
      <w:start w:val="1"/>
      <w:numFmt w:val="bullet"/>
      <w:lvlText w:val="o"/>
      <w:lvlJc w:val="left"/>
      <w:pPr>
        <w:ind w:left="3600" w:hanging="360"/>
      </w:pPr>
      <w:rPr>
        <w:rFonts w:ascii="Courier New" w:hAnsi="Courier New" w:cs="Courier New" w:hint="default"/>
      </w:rPr>
    </w:lvl>
    <w:lvl w:ilvl="5" w:tplc="A5AA0114" w:tentative="1">
      <w:start w:val="1"/>
      <w:numFmt w:val="bullet"/>
      <w:lvlText w:val=""/>
      <w:lvlJc w:val="left"/>
      <w:pPr>
        <w:ind w:left="4320" w:hanging="360"/>
      </w:pPr>
      <w:rPr>
        <w:rFonts w:ascii="Wingdings" w:hAnsi="Wingdings" w:hint="default"/>
      </w:rPr>
    </w:lvl>
    <w:lvl w:ilvl="6" w:tplc="9CCCC272" w:tentative="1">
      <w:start w:val="1"/>
      <w:numFmt w:val="bullet"/>
      <w:lvlText w:val=""/>
      <w:lvlJc w:val="left"/>
      <w:pPr>
        <w:ind w:left="5040" w:hanging="360"/>
      </w:pPr>
      <w:rPr>
        <w:rFonts w:ascii="Symbol" w:hAnsi="Symbol" w:hint="default"/>
      </w:rPr>
    </w:lvl>
    <w:lvl w:ilvl="7" w:tplc="274298D4" w:tentative="1">
      <w:start w:val="1"/>
      <w:numFmt w:val="bullet"/>
      <w:lvlText w:val="o"/>
      <w:lvlJc w:val="left"/>
      <w:pPr>
        <w:ind w:left="5760" w:hanging="360"/>
      </w:pPr>
      <w:rPr>
        <w:rFonts w:ascii="Courier New" w:hAnsi="Courier New" w:cs="Courier New" w:hint="default"/>
      </w:rPr>
    </w:lvl>
    <w:lvl w:ilvl="8" w:tplc="83C6C604" w:tentative="1">
      <w:start w:val="1"/>
      <w:numFmt w:val="bullet"/>
      <w:lvlText w:val=""/>
      <w:lvlJc w:val="left"/>
      <w:pPr>
        <w:ind w:left="6480" w:hanging="360"/>
      </w:pPr>
      <w:rPr>
        <w:rFonts w:ascii="Wingdings" w:hAnsi="Wingdings" w:hint="default"/>
      </w:rPr>
    </w:lvl>
  </w:abstractNum>
  <w:abstractNum w:abstractNumId="6" w15:restartNumberingAfterBreak="0">
    <w:nsid w:val="40B112A1"/>
    <w:multiLevelType w:val="hybridMultilevel"/>
    <w:tmpl w:val="AC108660"/>
    <w:lvl w:ilvl="0" w:tplc="2EACC5FA">
      <w:start w:val="1"/>
      <w:numFmt w:val="decimal"/>
      <w:lvlText w:val="%1."/>
      <w:lvlJc w:val="left"/>
      <w:pPr>
        <w:ind w:left="360" w:hanging="360"/>
      </w:pPr>
      <w:rPr>
        <w:rFonts w:hint="default"/>
      </w:rPr>
    </w:lvl>
    <w:lvl w:ilvl="1" w:tplc="91ACDE02" w:tentative="1">
      <w:start w:val="1"/>
      <w:numFmt w:val="bullet"/>
      <w:lvlText w:val="o"/>
      <w:lvlJc w:val="left"/>
      <w:pPr>
        <w:ind w:left="1080" w:hanging="360"/>
      </w:pPr>
      <w:rPr>
        <w:rFonts w:ascii="Courier New" w:hAnsi="Courier New" w:cs="Courier New" w:hint="default"/>
      </w:rPr>
    </w:lvl>
    <w:lvl w:ilvl="2" w:tplc="B022792E" w:tentative="1">
      <w:start w:val="1"/>
      <w:numFmt w:val="bullet"/>
      <w:lvlText w:val=""/>
      <w:lvlJc w:val="left"/>
      <w:pPr>
        <w:ind w:left="1800" w:hanging="360"/>
      </w:pPr>
      <w:rPr>
        <w:rFonts w:ascii="Wingdings" w:hAnsi="Wingdings" w:hint="default"/>
      </w:rPr>
    </w:lvl>
    <w:lvl w:ilvl="3" w:tplc="38685532" w:tentative="1">
      <w:start w:val="1"/>
      <w:numFmt w:val="bullet"/>
      <w:lvlText w:val=""/>
      <w:lvlJc w:val="left"/>
      <w:pPr>
        <w:ind w:left="2520" w:hanging="360"/>
      </w:pPr>
      <w:rPr>
        <w:rFonts w:ascii="Symbol" w:hAnsi="Symbol" w:hint="default"/>
      </w:rPr>
    </w:lvl>
    <w:lvl w:ilvl="4" w:tplc="EA2C2DB4" w:tentative="1">
      <w:start w:val="1"/>
      <w:numFmt w:val="bullet"/>
      <w:lvlText w:val="o"/>
      <w:lvlJc w:val="left"/>
      <w:pPr>
        <w:ind w:left="3240" w:hanging="360"/>
      </w:pPr>
      <w:rPr>
        <w:rFonts w:ascii="Courier New" w:hAnsi="Courier New" w:cs="Courier New" w:hint="default"/>
      </w:rPr>
    </w:lvl>
    <w:lvl w:ilvl="5" w:tplc="D65624D6" w:tentative="1">
      <w:start w:val="1"/>
      <w:numFmt w:val="bullet"/>
      <w:lvlText w:val=""/>
      <w:lvlJc w:val="left"/>
      <w:pPr>
        <w:ind w:left="3960" w:hanging="360"/>
      </w:pPr>
      <w:rPr>
        <w:rFonts w:ascii="Wingdings" w:hAnsi="Wingdings" w:hint="default"/>
      </w:rPr>
    </w:lvl>
    <w:lvl w:ilvl="6" w:tplc="73086ED0" w:tentative="1">
      <w:start w:val="1"/>
      <w:numFmt w:val="bullet"/>
      <w:lvlText w:val=""/>
      <w:lvlJc w:val="left"/>
      <w:pPr>
        <w:ind w:left="4680" w:hanging="360"/>
      </w:pPr>
      <w:rPr>
        <w:rFonts w:ascii="Symbol" w:hAnsi="Symbol" w:hint="default"/>
      </w:rPr>
    </w:lvl>
    <w:lvl w:ilvl="7" w:tplc="79DECB32" w:tentative="1">
      <w:start w:val="1"/>
      <w:numFmt w:val="bullet"/>
      <w:lvlText w:val="o"/>
      <w:lvlJc w:val="left"/>
      <w:pPr>
        <w:ind w:left="5400" w:hanging="360"/>
      </w:pPr>
      <w:rPr>
        <w:rFonts w:ascii="Courier New" w:hAnsi="Courier New" w:cs="Courier New" w:hint="default"/>
      </w:rPr>
    </w:lvl>
    <w:lvl w:ilvl="8" w:tplc="B82AD8E8" w:tentative="1">
      <w:start w:val="1"/>
      <w:numFmt w:val="bullet"/>
      <w:lvlText w:val=""/>
      <w:lvlJc w:val="left"/>
      <w:pPr>
        <w:ind w:left="6120" w:hanging="360"/>
      </w:pPr>
      <w:rPr>
        <w:rFonts w:ascii="Wingdings" w:hAnsi="Wingdings" w:hint="default"/>
      </w:rPr>
    </w:lvl>
  </w:abstractNum>
  <w:abstractNum w:abstractNumId="7" w15:restartNumberingAfterBreak="0">
    <w:nsid w:val="47A71792"/>
    <w:multiLevelType w:val="multilevel"/>
    <w:tmpl w:val="ACA4C58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pStyle w:val="Heading5"/>
      <w:lvlText w:val="Appendix %5"/>
      <w:lvlJc w:val="left"/>
      <w:pPr>
        <w:tabs>
          <w:tab w:val="num" w:pos="1800"/>
        </w:tabs>
        <w:ind w:left="1008" w:hanging="1008"/>
      </w:pPr>
      <w:rPr>
        <w:rFonts w:hint="default"/>
      </w:rPr>
    </w:lvl>
    <w:lvl w:ilvl="5">
      <w:start w:val="1"/>
      <w:numFmt w:val="decimal"/>
      <w:pStyle w:val="Heading6"/>
      <w:lvlText w:val="Appendix %5.%6"/>
      <w:lvlJc w:val="left"/>
      <w:pPr>
        <w:tabs>
          <w:tab w:val="num" w:pos="2160"/>
        </w:tabs>
        <w:ind w:left="1152" w:hanging="1152"/>
      </w:pPr>
      <w:rPr>
        <w:rFonts w:hint="default"/>
      </w:rPr>
    </w:lvl>
    <w:lvl w:ilvl="6">
      <w:start w:val="1"/>
      <w:numFmt w:val="decimal"/>
      <w:pStyle w:val="Heading7"/>
      <w:lvlText w:val="Appendix %5.%6.%7"/>
      <w:lvlJc w:val="left"/>
      <w:pPr>
        <w:tabs>
          <w:tab w:val="num" w:pos="2520"/>
        </w:tabs>
        <w:ind w:left="1296" w:hanging="1296"/>
      </w:pPr>
      <w:rPr>
        <w:rFonts w:hint="default"/>
      </w:rPr>
    </w:lvl>
    <w:lvl w:ilvl="7">
      <w:start w:val="1"/>
      <w:numFmt w:val="decimal"/>
      <w:lvlRestart w:val="0"/>
      <w:pStyle w:val="Heading8"/>
      <w:lvlText w:val="Table %8"/>
      <w:lvlJc w:val="left"/>
      <w:pPr>
        <w:tabs>
          <w:tab w:val="num" w:pos="1440"/>
        </w:tabs>
        <w:ind w:left="1440" w:hanging="1440"/>
      </w:pPr>
      <w:rPr>
        <w:rFonts w:hint="default"/>
      </w:rPr>
    </w:lvl>
    <w:lvl w:ilvl="8">
      <w:start w:val="1"/>
      <w:numFmt w:val="decimal"/>
      <w:lvlRestart w:val="0"/>
      <w:pStyle w:val="Heading9"/>
      <w:lvlText w:val="Figure %9"/>
      <w:lvlJc w:val="left"/>
      <w:pPr>
        <w:tabs>
          <w:tab w:val="num" w:pos="1584"/>
        </w:tabs>
        <w:ind w:left="1584" w:hanging="1584"/>
      </w:pPr>
      <w:rPr>
        <w:rFonts w:hint="default"/>
      </w:rPr>
    </w:lvl>
  </w:abstractNum>
  <w:abstractNum w:abstractNumId="8" w15:restartNumberingAfterBreak="0">
    <w:nsid w:val="47D046CB"/>
    <w:multiLevelType w:val="hybridMultilevel"/>
    <w:tmpl w:val="980A2A0E"/>
    <w:lvl w:ilvl="0" w:tplc="873A39A8">
      <w:start w:val="1"/>
      <w:numFmt w:val="decimal"/>
      <w:lvlText w:val="%1."/>
      <w:lvlJc w:val="left"/>
      <w:pPr>
        <w:ind w:left="720" w:hanging="360"/>
      </w:pPr>
      <w:rPr>
        <w:b/>
        <w:bCs/>
      </w:rPr>
    </w:lvl>
    <w:lvl w:ilvl="1" w:tplc="6130F9DC" w:tentative="1">
      <w:start w:val="1"/>
      <w:numFmt w:val="lowerLetter"/>
      <w:lvlText w:val="%2."/>
      <w:lvlJc w:val="left"/>
      <w:pPr>
        <w:ind w:left="1440" w:hanging="360"/>
      </w:pPr>
    </w:lvl>
    <w:lvl w:ilvl="2" w:tplc="18E2D526" w:tentative="1">
      <w:start w:val="1"/>
      <w:numFmt w:val="lowerRoman"/>
      <w:lvlText w:val="%3."/>
      <w:lvlJc w:val="right"/>
      <w:pPr>
        <w:ind w:left="2160" w:hanging="180"/>
      </w:pPr>
    </w:lvl>
    <w:lvl w:ilvl="3" w:tplc="B5EE0CA2" w:tentative="1">
      <w:start w:val="1"/>
      <w:numFmt w:val="decimal"/>
      <w:lvlText w:val="%4."/>
      <w:lvlJc w:val="left"/>
      <w:pPr>
        <w:ind w:left="2880" w:hanging="360"/>
      </w:pPr>
    </w:lvl>
    <w:lvl w:ilvl="4" w:tplc="DDE88EFC" w:tentative="1">
      <w:start w:val="1"/>
      <w:numFmt w:val="lowerLetter"/>
      <w:lvlText w:val="%5."/>
      <w:lvlJc w:val="left"/>
      <w:pPr>
        <w:ind w:left="3600" w:hanging="360"/>
      </w:pPr>
    </w:lvl>
    <w:lvl w:ilvl="5" w:tplc="0330A94A" w:tentative="1">
      <w:start w:val="1"/>
      <w:numFmt w:val="lowerRoman"/>
      <w:lvlText w:val="%6."/>
      <w:lvlJc w:val="right"/>
      <w:pPr>
        <w:ind w:left="4320" w:hanging="180"/>
      </w:pPr>
    </w:lvl>
    <w:lvl w:ilvl="6" w:tplc="1DE08372" w:tentative="1">
      <w:start w:val="1"/>
      <w:numFmt w:val="decimal"/>
      <w:lvlText w:val="%7."/>
      <w:lvlJc w:val="left"/>
      <w:pPr>
        <w:ind w:left="5040" w:hanging="360"/>
      </w:pPr>
    </w:lvl>
    <w:lvl w:ilvl="7" w:tplc="1D42D4C8" w:tentative="1">
      <w:start w:val="1"/>
      <w:numFmt w:val="lowerLetter"/>
      <w:lvlText w:val="%8."/>
      <w:lvlJc w:val="left"/>
      <w:pPr>
        <w:ind w:left="5760" w:hanging="360"/>
      </w:pPr>
    </w:lvl>
    <w:lvl w:ilvl="8" w:tplc="87FA245C" w:tentative="1">
      <w:start w:val="1"/>
      <w:numFmt w:val="lowerRoman"/>
      <w:lvlText w:val="%9."/>
      <w:lvlJc w:val="right"/>
      <w:pPr>
        <w:ind w:left="6480" w:hanging="180"/>
      </w:pPr>
    </w:lvl>
  </w:abstractNum>
  <w:abstractNum w:abstractNumId="9" w15:restartNumberingAfterBreak="0">
    <w:nsid w:val="48EF4108"/>
    <w:multiLevelType w:val="hybridMultilevel"/>
    <w:tmpl w:val="00C619E4"/>
    <w:lvl w:ilvl="0" w:tplc="EC12056A">
      <w:start w:val="1"/>
      <w:numFmt w:val="decimal"/>
      <w:lvlText w:val="%1."/>
      <w:lvlJc w:val="left"/>
      <w:pPr>
        <w:ind w:left="720" w:hanging="360"/>
      </w:pPr>
      <w:rPr>
        <w:rFonts w:asciiTheme="minorHAnsi" w:hAnsiTheme="minorHAnsi" w:cstheme="minorHAnsi" w:hint="default"/>
        <w:b w:val="0"/>
        <w:bCs w:val="0"/>
      </w:rPr>
    </w:lvl>
    <w:lvl w:ilvl="1" w:tplc="F5149C12">
      <w:start w:val="1"/>
      <w:numFmt w:val="bullet"/>
      <w:lvlText w:val=""/>
      <w:lvlJc w:val="left"/>
      <w:pPr>
        <w:ind w:left="1440" w:hanging="360"/>
      </w:pPr>
      <w:rPr>
        <w:rFonts w:ascii="Symbol" w:hAnsi="Symbol" w:hint="default"/>
      </w:rPr>
    </w:lvl>
    <w:lvl w:ilvl="2" w:tplc="0C9C2282" w:tentative="1">
      <w:start w:val="1"/>
      <w:numFmt w:val="lowerRoman"/>
      <w:lvlText w:val="%3."/>
      <w:lvlJc w:val="right"/>
      <w:pPr>
        <w:ind w:left="2160" w:hanging="180"/>
      </w:pPr>
    </w:lvl>
    <w:lvl w:ilvl="3" w:tplc="2A64BDE4" w:tentative="1">
      <w:start w:val="1"/>
      <w:numFmt w:val="decimal"/>
      <w:lvlText w:val="%4."/>
      <w:lvlJc w:val="left"/>
      <w:pPr>
        <w:ind w:left="2880" w:hanging="360"/>
      </w:pPr>
    </w:lvl>
    <w:lvl w:ilvl="4" w:tplc="758C1462" w:tentative="1">
      <w:start w:val="1"/>
      <w:numFmt w:val="lowerLetter"/>
      <w:lvlText w:val="%5."/>
      <w:lvlJc w:val="left"/>
      <w:pPr>
        <w:ind w:left="3600" w:hanging="360"/>
      </w:pPr>
    </w:lvl>
    <w:lvl w:ilvl="5" w:tplc="54EA1234" w:tentative="1">
      <w:start w:val="1"/>
      <w:numFmt w:val="lowerRoman"/>
      <w:lvlText w:val="%6."/>
      <w:lvlJc w:val="right"/>
      <w:pPr>
        <w:ind w:left="4320" w:hanging="180"/>
      </w:pPr>
    </w:lvl>
    <w:lvl w:ilvl="6" w:tplc="DA4403FC" w:tentative="1">
      <w:start w:val="1"/>
      <w:numFmt w:val="decimal"/>
      <w:lvlText w:val="%7."/>
      <w:lvlJc w:val="left"/>
      <w:pPr>
        <w:ind w:left="5040" w:hanging="360"/>
      </w:pPr>
    </w:lvl>
    <w:lvl w:ilvl="7" w:tplc="4C46ACE0" w:tentative="1">
      <w:start w:val="1"/>
      <w:numFmt w:val="lowerLetter"/>
      <w:lvlText w:val="%8."/>
      <w:lvlJc w:val="left"/>
      <w:pPr>
        <w:ind w:left="5760" w:hanging="360"/>
      </w:pPr>
    </w:lvl>
    <w:lvl w:ilvl="8" w:tplc="7A767BEA" w:tentative="1">
      <w:start w:val="1"/>
      <w:numFmt w:val="lowerRoman"/>
      <w:lvlText w:val="%9."/>
      <w:lvlJc w:val="right"/>
      <w:pPr>
        <w:ind w:left="6480" w:hanging="180"/>
      </w:pPr>
    </w:lvl>
  </w:abstractNum>
  <w:abstractNum w:abstractNumId="10" w15:restartNumberingAfterBreak="0">
    <w:nsid w:val="499C37BD"/>
    <w:multiLevelType w:val="hybridMultilevel"/>
    <w:tmpl w:val="28BC3F38"/>
    <w:lvl w:ilvl="0" w:tplc="6D026ACE">
      <w:start w:val="1"/>
      <w:numFmt w:val="bullet"/>
      <w:lvlText w:val=""/>
      <w:lvlJc w:val="left"/>
      <w:pPr>
        <w:ind w:left="720" w:hanging="360"/>
      </w:pPr>
      <w:rPr>
        <w:rFonts w:ascii="Symbol" w:hAnsi="Symbol" w:hint="default"/>
      </w:rPr>
    </w:lvl>
    <w:lvl w:ilvl="1" w:tplc="E0F008EA" w:tentative="1">
      <w:start w:val="1"/>
      <w:numFmt w:val="bullet"/>
      <w:lvlText w:val="o"/>
      <w:lvlJc w:val="left"/>
      <w:pPr>
        <w:ind w:left="1440" w:hanging="360"/>
      </w:pPr>
      <w:rPr>
        <w:rFonts w:ascii="Courier New" w:hAnsi="Courier New" w:cs="Courier New" w:hint="default"/>
      </w:rPr>
    </w:lvl>
    <w:lvl w:ilvl="2" w:tplc="5B8A3D2A" w:tentative="1">
      <w:start w:val="1"/>
      <w:numFmt w:val="bullet"/>
      <w:lvlText w:val=""/>
      <w:lvlJc w:val="left"/>
      <w:pPr>
        <w:ind w:left="2160" w:hanging="360"/>
      </w:pPr>
      <w:rPr>
        <w:rFonts w:ascii="Wingdings" w:hAnsi="Wingdings" w:hint="default"/>
      </w:rPr>
    </w:lvl>
    <w:lvl w:ilvl="3" w:tplc="0786D97C" w:tentative="1">
      <w:start w:val="1"/>
      <w:numFmt w:val="bullet"/>
      <w:lvlText w:val=""/>
      <w:lvlJc w:val="left"/>
      <w:pPr>
        <w:ind w:left="2880" w:hanging="360"/>
      </w:pPr>
      <w:rPr>
        <w:rFonts w:ascii="Symbol" w:hAnsi="Symbol" w:hint="default"/>
      </w:rPr>
    </w:lvl>
    <w:lvl w:ilvl="4" w:tplc="291C897E" w:tentative="1">
      <w:start w:val="1"/>
      <w:numFmt w:val="bullet"/>
      <w:lvlText w:val="o"/>
      <w:lvlJc w:val="left"/>
      <w:pPr>
        <w:ind w:left="3600" w:hanging="360"/>
      </w:pPr>
      <w:rPr>
        <w:rFonts w:ascii="Courier New" w:hAnsi="Courier New" w:cs="Courier New" w:hint="default"/>
      </w:rPr>
    </w:lvl>
    <w:lvl w:ilvl="5" w:tplc="43428AFC" w:tentative="1">
      <w:start w:val="1"/>
      <w:numFmt w:val="bullet"/>
      <w:lvlText w:val=""/>
      <w:lvlJc w:val="left"/>
      <w:pPr>
        <w:ind w:left="4320" w:hanging="360"/>
      </w:pPr>
      <w:rPr>
        <w:rFonts w:ascii="Wingdings" w:hAnsi="Wingdings" w:hint="default"/>
      </w:rPr>
    </w:lvl>
    <w:lvl w:ilvl="6" w:tplc="8DACA0C8" w:tentative="1">
      <w:start w:val="1"/>
      <w:numFmt w:val="bullet"/>
      <w:lvlText w:val=""/>
      <w:lvlJc w:val="left"/>
      <w:pPr>
        <w:ind w:left="5040" w:hanging="360"/>
      </w:pPr>
      <w:rPr>
        <w:rFonts w:ascii="Symbol" w:hAnsi="Symbol" w:hint="default"/>
      </w:rPr>
    </w:lvl>
    <w:lvl w:ilvl="7" w:tplc="8286B03E" w:tentative="1">
      <w:start w:val="1"/>
      <w:numFmt w:val="bullet"/>
      <w:lvlText w:val="o"/>
      <w:lvlJc w:val="left"/>
      <w:pPr>
        <w:ind w:left="5760" w:hanging="360"/>
      </w:pPr>
      <w:rPr>
        <w:rFonts w:ascii="Courier New" w:hAnsi="Courier New" w:cs="Courier New" w:hint="default"/>
      </w:rPr>
    </w:lvl>
    <w:lvl w:ilvl="8" w:tplc="D584A2A8" w:tentative="1">
      <w:start w:val="1"/>
      <w:numFmt w:val="bullet"/>
      <w:lvlText w:val=""/>
      <w:lvlJc w:val="left"/>
      <w:pPr>
        <w:ind w:left="6480" w:hanging="360"/>
      </w:pPr>
      <w:rPr>
        <w:rFonts w:ascii="Wingdings" w:hAnsi="Wingdings" w:hint="default"/>
      </w:rPr>
    </w:lvl>
  </w:abstractNum>
  <w:abstractNum w:abstractNumId="11" w15:restartNumberingAfterBreak="0">
    <w:nsid w:val="4FA122BB"/>
    <w:multiLevelType w:val="hybridMultilevel"/>
    <w:tmpl w:val="C0B09768"/>
    <w:lvl w:ilvl="0" w:tplc="B55CFBEA">
      <w:start w:val="1"/>
      <w:numFmt w:val="bullet"/>
      <w:lvlText w:val=""/>
      <w:lvlJc w:val="left"/>
      <w:pPr>
        <w:ind w:left="720" w:hanging="360"/>
      </w:pPr>
      <w:rPr>
        <w:rFonts w:ascii="Symbol" w:hAnsi="Symbol" w:hint="default"/>
        <w:color w:val="1F497D" w:themeColor="text2"/>
      </w:rPr>
    </w:lvl>
    <w:lvl w:ilvl="1" w:tplc="F118AEA8">
      <w:start w:val="1"/>
      <w:numFmt w:val="decimal"/>
      <w:lvlText w:val="%2."/>
      <w:lvlJc w:val="left"/>
      <w:pPr>
        <w:ind w:left="1440" w:hanging="360"/>
      </w:pPr>
      <w:rPr>
        <w:rFonts w:ascii="Arial" w:eastAsia="Times New Roman" w:hAnsi="Arial" w:cs="Arial"/>
      </w:rPr>
    </w:lvl>
    <w:lvl w:ilvl="2" w:tplc="E6501946" w:tentative="1">
      <w:start w:val="1"/>
      <w:numFmt w:val="bullet"/>
      <w:lvlText w:val=""/>
      <w:lvlJc w:val="left"/>
      <w:pPr>
        <w:ind w:left="2160" w:hanging="360"/>
      </w:pPr>
      <w:rPr>
        <w:rFonts w:ascii="Wingdings" w:hAnsi="Wingdings" w:hint="default"/>
      </w:rPr>
    </w:lvl>
    <w:lvl w:ilvl="3" w:tplc="170439B8" w:tentative="1">
      <w:start w:val="1"/>
      <w:numFmt w:val="bullet"/>
      <w:lvlText w:val=""/>
      <w:lvlJc w:val="left"/>
      <w:pPr>
        <w:ind w:left="2880" w:hanging="360"/>
      </w:pPr>
      <w:rPr>
        <w:rFonts w:ascii="Symbol" w:hAnsi="Symbol" w:hint="default"/>
      </w:rPr>
    </w:lvl>
    <w:lvl w:ilvl="4" w:tplc="C4BABBDE" w:tentative="1">
      <w:start w:val="1"/>
      <w:numFmt w:val="bullet"/>
      <w:lvlText w:val="o"/>
      <w:lvlJc w:val="left"/>
      <w:pPr>
        <w:ind w:left="3600" w:hanging="360"/>
      </w:pPr>
      <w:rPr>
        <w:rFonts w:ascii="Courier New" w:hAnsi="Courier New" w:cs="Courier New" w:hint="default"/>
      </w:rPr>
    </w:lvl>
    <w:lvl w:ilvl="5" w:tplc="CBAAB4CA" w:tentative="1">
      <w:start w:val="1"/>
      <w:numFmt w:val="bullet"/>
      <w:lvlText w:val=""/>
      <w:lvlJc w:val="left"/>
      <w:pPr>
        <w:ind w:left="4320" w:hanging="360"/>
      </w:pPr>
      <w:rPr>
        <w:rFonts w:ascii="Wingdings" w:hAnsi="Wingdings" w:hint="default"/>
      </w:rPr>
    </w:lvl>
    <w:lvl w:ilvl="6" w:tplc="5D54BDB8" w:tentative="1">
      <w:start w:val="1"/>
      <w:numFmt w:val="bullet"/>
      <w:lvlText w:val=""/>
      <w:lvlJc w:val="left"/>
      <w:pPr>
        <w:ind w:left="5040" w:hanging="360"/>
      </w:pPr>
      <w:rPr>
        <w:rFonts w:ascii="Symbol" w:hAnsi="Symbol" w:hint="default"/>
      </w:rPr>
    </w:lvl>
    <w:lvl w:ilvl="7" w:tplc="EED86258" w:tentative="1">
      <w:start w:val="1"/>
      <w:numFmt w:val="bullet"/>
      <w:lvlText w:val="o"/>
      <w:lvlJc w:val="left"/>
      <w:pPr>
        <w:ind w:left="5760" w:hanging="360"/>
      </w:pPr>
      <w:rPr>
        <w:rFonts w:ascii="Courier New" w:hAnsi="Courier New" w:cs="Courier New" w:hint="default"/>
      </w:rPr>
    </w:lvl>
    <w:lvl w:ilvl="8" w:tplc="586212FA" w:tentative="1">
      <w:start w:val="1"/>
      <w:numFmt w:val="bullet"/>
      <w:lvlText w:val=""/>
      <w:lvlJc w:val="left"/>
      <w:pPr>
        <w:ind w:left="6480" w:hanging="360"/>
      </w:pPr>
      <w:rPr>
        <w:rFonts w:ascii="Wingdings" w:hAnsi="Wingdings" w:hint="default"/>
      </w:rPr>
    </w:lvl>
  </w:abstractNum>
  <w:abstractNum w:abstractNumId="12" w15:restartNumberingAfterBreak="0">
    <w:nsid w:val="5F4C1FB1"/>
    <w:multiLevelType w:val="hybridMultilevel"/>
    <w:tmpl w:val="C78601DC"/>
    <w:lvl w:ilvl="0" w:tplc="A0B8254A">
      <w:start w:val="1"/>
      <w:numFmt w:val="bullet"/>
      <w:lvlText w:val=""/>
      <w:lvlJc w:val="left"/>
      <w:pPr>
        <w:ind w:left="720" w:hanging="360"/>
      </w:pPr>
      <w:rPr>
        <w:rFonts w:ascii="Symbol" w:hAnsi="Symbol" w:hint="default"/>
      </w:rPr>
    </w:lvl>
    <w:lvl w:ilvl="1" w:tplc="F952469C" w:tentative="1">
      <w:start w:val="1"/>
      <w:numFmt w:val="bullet"/>
      <w:lvlText w:val="o"/>
      <w:lvlJc w:val="left"/>
      <w:pPr>
        <w:ind w:left="1440" w:hanging="360"/>
      </w:pPr>
      <w:rPr>
        <w:rFonts w:ascii="Courier New" w:hAnsi="Courier New" w:cs="Courier New" w:hint="default"/>
      </w:rPr>
    </w:lvl>
    <w:lvl w:ilvl="2" w:tplc="1EDE7330" w:tentative="1">
      <w:start w:val="1"/>
      <w:numFmt w:val="bullet"/>
      <w:lvlText w:val=""/>
      <w:lvlJc w:val="left"/>
      <w:pPr>
        <w:ind w:left="2160" w:hanging="360"/>
      </w:pPr>
      <w:rPr>
        <w:rFonts w:ascii="Wingdings" w:hAnsi="Wingdings" w:hint="default"/>
      </w:rPr>
    </w:lvl>
    <w:lvl w:ilvl="3" w:tplc="97EA9696" w:tentative="1">
      <w:start w:val="1"/>
      <w:numFmt w:val="bullet"/>
      <w:lvlText w:val=""/>
      <w:lvlJc w:val="left"/>
      <w:pPr>
        <w:ind w:left="2880" w:hanging="360"/>
      </w:pPr>
      <w:rPr>
        <w:rFonts w:ascii="Symbol" w:hAnsi="Symbol" w:hint="default"/>
      </w:rPr>
    </w:lvl>
    <w:lvl w:ilvl="4" w:tplc="A306C6B2" w:tentative="1">
      <w:start w:val="1"/>
      <w:numFmt w:val="bullet"/>
      <w:lvlText w:val="o"/>
      <w:lvlJc w:val="left"/>
      <w:pPr>
        <w:ind w:left="3600" w:hanging="360"/>
      </w:pPr>
      <w:rPr>
        <w:rFonts w:ascii="Courier New" w:hAnsi="Courier New" w:cs="Courier New" w:hint="default"/>
      </w:rPr>
    </w:lvl>
    <w:lvl w:ilvl="5" w:tplc="1E1EDDA8" w:tentative="1">
      <w:start w:val="1"/>
      <w:numFmt w:val="bullet"/>
      <w:lvlText w:val=""/>
      <w:lvlJc w:val="left"/>
      <w:pPr>
        <w:ind w:left="4320" w:hanging="360"/>
      </w:pPr>
      <w:rPr>
        <w:rFonts w:ascii="Wingdings" w:hAnsi="Wingdings" w:hint="default"/>
      </w:rPr>
    </w:lvl>
    <w:lvl w:ilvl="6" w:tplc="0E9EFFA8" w:tentative="1">
      <w:start w:val="1"/>
      <w:numFmt w:val="bullet"/>
      <w:lvlText w:val=""/>
      <w:lvlJc w:val="left"/>
      <w:pPr>
        <w:ind w:left="5040" w:hanging="360"/>
      </w:pPr>
      <w:rPr>
        <w:rFonts w:ascii="Symbol" w:hAnsi="Symbol" w:hint="default"/>
      </w:rPr>
    </w:lvl>
    <w:lvl w:ilvl="7" w:tplc="7F28BBD2" w:tentative="1">
      <w:start w:val="1"/>
      <w:numFmt w:val="bullet"/>
      <w:lvlText w:val="o"/>
      <w:lvlJc w:val="left"/>
      <w:pPr>
        <w:ind w:left="5760" w:hanging="360"/>
      </w:pPr>
      <w:rPr>
        <w:rFonts w:ascii="Courier New" w:hAnsi="Courier New" w:cs="Courier New" w:hint="default"/>
      </w:rPr>
    </w:lvl>
    <w:lvl w:ilvl="8" w:tplc="F118D3F2" w:tentative="1">
      <w:start w:val="1"/>
      <w:numFmt w:val="bullet"/>
      <w:lvlText w:val=""/>
      <w:lvlJc w:val="left"/>
      <w:pPr>
        <w:ind w:left="6480" w:hanging="360"/>
      </w:pPr>
      <w:rPr>
        <w:rFonts w:ascii="Wingdings" w:hAnsi="Wingdings" w:hint="default"/>
      </w:rPr>
    </w:lvl>
  </w:abstractNum>
  <w:abstractNum w:abstractNumId="13" w15:restartNumberingAfterBreak="0">
    <w:nsid w:val="5F8C412E"/>
    <w:multiLevelType w:val="multilevel"/>
    <w:tmpl w:val="07CA4514"/>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0F43A30"/>
    <w:multiLevelType w:val="hybridMultilevel"/>
    <w:tmpl w:val="84A65AEA"/>
    <w:lvl w:ilvl="0" w:tplc="7FA442AA">
      <w:start w:val="1"/>
      <w:numFmt w:val="decimal"/>
      <w:lvlText w:val="%1."/>
      <w:lvlJc w:val="left"/>
      <w:pPr>
        <w:ind w:left="360" w:hanging="360"/>
      </w:pPr>
      <w:rPr>
        <w:rFonts w:ascii="Arial" w:hAnsi="Arial" w:cs="Arial" w:hint="default"/>
        <w:b/>
        <w:bCs/>
      </w:rPr>
    </w:lvl>
    <w:lvl w:ilvl="1" w:tplc="BED4713E">
      <w:start w:val="1"/>
      <w:numFmt w:val="bullet"/>
      <w:lvlText w:val=""/>
      <w:lvlJc w:val="left"/>
      <w:pPr>
        <w:ind w:left="1080" w:hanging="360"/>
      </w:pPr>
      <w:rPr>
        <w:rFonts w:ascii="Symbol" w:hAnsi="Symbol" w:hint="default"/>
      </w:rPr>
    </w:lvl>
    <w:lvl w:ilvl="2" w:tplc="EEFA87A6">
      <w:start w:val="50"/>
      <w:numFmt w:val="bullet"/>
      <w:lvlText w:val="-"/>
      <w:lvlJc w:val="left"/>
      <w:pPr>
        <w:ind w:left="1800" w:hanging="180"/>
      </w:pPr>
      <w:rPr>
        <w:rFonts w:ascii="Arial" w:eastAsia="Times New Roman" w:hAnsi="Arial" w:cs="Arial" w:hint="default"/>
      </w:rPr>
    </w:lvl>
    <w:lvl w:ilvl="3" w:tplc="7EF05CE8" w:tentative="1">
      <w:start w:val="1"/>
      <w:numFmt w:val="decimal"/>
      <w:lvlText w:val="%4."/>
      <w:lvlJc w:val="left"/>
      <w:pPr>
        <w:ind w:left="2520" w:hanging="360"/>
      </w:pPr>
    </w:lvl>
    <w:lvl w:ilvl="4" w:tplc="9604BBAE" w:tentative="1">
      <w:start w:val="1"/>
      <w:numFmt w:val="lowerLetter"/>
      <w:lvlText w:val="%5."/>
      <w:lvlJc w:val="left"/>
      <w:pPr>
        <w:ind w:left="3240" w:hanging="360"/>
      </w:pPr>
    </w:lvl>
    <w:lvl w:ilvl="5" w:tplc="AAC6E018" w:tentative="1">
      <w:start w:val="1"/>
      <w:numFmt w:val="lowerRoman"/>
      <w:lvlText w:val="%6."/>
      <w:lvlJc w:val="right"/>
      <w:pPr>
        <w:ind w:left="3960" w:hanging="180"/>
      </w:pPr>
    </w:lvl>
    <w:lvl w:ilvl="6" w:tplc="8B34DCA2" w:tentative="1">
      <w:start w:val="1"/>
      <w:numFmt w:val="decimal"/>
      <w:lvlText w:val="%7."/>
      <w:lvlJc w:val="left"/>
      <w:pPr>
        <w:ind w:left="4680" w:hanging="360"/>
      </w:pPr>
    </w:lvl>
    <w:lvl w:ilvl="7" w:tplc="ACCEDC6C" w:tentative="1">
      <w:start w:val="1"/>
      <w:numFmt w:val="lowerLetter"/>
      <w:lvlText w:val="%8."/>
      <w:lvlJc w:val="left"/>
      <w:pPr>
        <w:ind w:left="5400" w:hanging="360"/>
      </w:pPr>
    </w:lvl>
    <w:lvl w:ilvl="8" w:tplc="9F9EE2BA" w:tentative="1">
      <w:start w:val="1"/>
      <w:numFmt w:val="lowerRoman"/>
      <w:lvlText w:val="%9."/>
      <w:lvlJc w:val="right"/>
      <w:pPr>
        <w:ind w:left="6120" w:hanging="180"/>
      </w:pPr>
    </w:lvl>
  </w:abstractNum>
  <w:abstractNum w:abstractNumId="15" w15:restartNumberingAfterBreak="0">
    <w:nsid w:val="666B710A"/>
    <w:multiLevelType w:val="hybridMultilevel"/>
    <w:tmpl w:val="BBF08710"/>
    <w:lvl w:ilvl="0" w:tplc="49DE38CE">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77C3E0D"/>
    <w:multiLevelType w:val="hybridMultilevel"/>
    <w:tmpl w:val="9012899A"/>
    <w:lvl w:ilvl="0" w:tplc="E6B8B990">
      <w:start w:val="2"/>
      <w:numFmt w:val="bullet"/>
      <w:lvlText w:val="-"/>
      <w:lvlJc w:val="left"/>
      <w:pPr>
        <w:ind w:left="720" w:hanging="360"/>
      </w:pPr>
      <w:rPr>
        <w:rFonts w:ascii="Calibri" w:eastAsia="Calibri" w:hAnsi="Calibri" w:cs="Times New Roman" w:hint="default"/>
      </w:rPr>
    </w:lvl>
    <w:lvl w:ilvl="1" w:tplc="4D144B4C">
      <w:start w:val="1"/>
      <w:numFmt w:val="bullet"/>
      <w:lvlText w:val="o"/>
      <w:lvlJc w:val="left"/>
      <w:pPr>
        <w:ind w:left="1440" w:hanging="360"/>
      </w:pPr>
      <w:rPr>
        <w:rFonts w:ascii="Courier New" w:hAnsi="Courier New" w:cs="Courier New" w:hint="default"/>
      </w:rPr>
    </w:lvl>
    <w:lvl w:ilvl="2" w:tplc="2C88A60A">
      <w:start w:val="1"/>
      <w:numFmt w:val="bullet"/>
      <w:lvlText w:val=""/>
      <w:lvlJc w:val="left"/>
      <w:pPr>
        <w:ind w:left="2160" w:hanging="360"/>
      </w:pPr>
      <w:rPr>
        <w:rFonts w:ascii="Wingdings" w:hAnsi="Wingdings" w:hint="default"/>
      </w:rPr>
    </w:lvl>
    <w:lvl w:ilvl="3" w:tplc="4FDAB7F0">
      <w:start w:val="1"/>
      <w:numFmt w:val="bullet"/>
      <w:lvlText w:val=""/>
      <w:lvlJc w:val="left"/>
      <w:pPr>
        <w:ind w:left="2880" w:hanging="360"/>
      </w:pPr>
      <w:rPr>
        <w:rFonts w:ascii="Symbol" w:hAnsi="Symbol" w:hint="default"/>
      </w:rPr>
    </w:lvl>
    <w:lvl w:ilvl="4" w:tplc="037ADDFA">
      <w:start w:val="1"/>
      <w:numFmt w:val="bullet"/>
      <w:lvlText w:val="o"/>
      <w:lvlJc w:val="left"/>
      <w:pPr>
        <w:ind w:left="3600" w:hanging="360"/>
      </w:pPr>
      <w:rPr>
        <w:rFonts w:ascii="Courier New" w:hAnsi="Courier New" w:cs="Courier New" w:hint="default"/>
      </w:rPr>
    </w:lvl>
    <w:lvl w:ilvl="5" w:tplc="7586F5E2">
      <w:start w:val="1"/>
      <w:numFmt w:val="bullet"/>
      <w:lvlText w:val=""/>
      <w:lvlJc w:val="left"/>
      <w:pPr>
        <w:ind w:left="4320" w:hanging="360"/>
      </w:pPr>
      <w:rPr>
        <w:rFonts w:ascii="Wingdings" w:hAnsi="Wingdings" w:hint="default"/>
      </w:rPr>
    </w:lvl>
    <w:lvl w:ilvl="6" w:tplc="7AC6A26E">
      <w:start w:val="1"/>
      <w:numFmt w:val="bullet"/>
      <w:lvlText w:val=""/>
      <w:lvlJc w:val="left"/>
      <w:pPr>
        <w:ind w:left="5040" w:hanging="360"/>
      </w:pPr>
      <w:rPr>
        <w:rFonts w:ascii="Symbol" w:hAnsi="Symbol" w:hint="default"/>
      </w:rPr>
    </w:lvl>
    <w:lvl w:ilvl="7" w:tplc="060689E8">
      <w:start w:val="1"/>
      <w:numFmt w:val="bullet"/>
      <w:lvlText w:val="o"/>
      <w:lvlJc w:val="left"/>
      <w:pPr>
        <w:ind w:left="5760" w:hanging="360"/>
      </w:pPr>
      <w:rPr>
        <w:rFonts w:ascii="Courier New" w:hAnsi="Courier New" w:cs="Courier New" w:hint="default"/>
      </w:rPr>
    </w:lvl>
    <w:lvl w:ilvl="8" w:tplc="22A0BA20">
      <w:start w:val="1"/>
      <w:numFmt w:val="bullet"/>
      <w:lvlText w:val=""/>
      <w:lvlJc w:val="left"/>
      <w:pPr>
        <w:ind w:left="6480" w:hanging="360"/>
      </w:pPr>
      <w:rPr>
        <w:rFonts w:ascii="Wingdings" w:hAnsi="Wingdings" w:hint="default"/>
      </w:rPr>
    </w:lvl>
  </w:abstractNum>
  <w:abstractNum w:abstractNumId="17" w15:restartNumberingAfterBreak="0">
    <w:nsid w:val="68600838"/>
    <w:multiLevelType w:val="hybridMultilevel"/>
    <w:tmpl w:val="220A60DC"/>
    <w:lvl w:ilvl="0" w:tplc="20E41F96">
      <w:start w:val="1"/>
      <w:numFmt w:val="bullet"/>
      <w:lvlText w:val=""/>
      <w:lvlJc w:val="left"/>
      <w:pPr>
        <w:ind w:left="720" w:hanging="360"/>
      </w:pPr>
      <w:rPr>
        <w:rFonts w:ascii="Symbol" w:hAnsi="Symbol" w:hint="default"/>
      </w:rPr>
    </w:lvl>
    <w:lvl w:ilvl="1" w:tplc="362C9702" w:tentative="1">
      <w:start w:val="1"/>
      <w:numFmt w:val="bullet"/>
      <w:lvlText w:val="o"/>
      <w:lvlJc w:val="left"/>
      <w:pPr>
        <w:ind w:left="1440" w:hanging="360"/>
      </w:pPr>
      <w:rPr>
        <w:rFonts w:ascii="Courier New" w:hAnsi="Courier New" w:cs="Courier New" w:hint="default"/>
      </w:rPr>
    </w:lvl>
    <w:lvl w:ilvl="2" w:tplc="8B1AE56C" w:tentative="1">
      <w:start w:val="1"/>
      <w:numFmt w:val="bullet"/>
      <w:lvlText w:val=""/>
      <w:lvlJc w:val="left"/>
      <w:pPr>
        <w:ind w:left="2160" w:hanging="360"/>
      </w:pPr>
      <w:rPr>
        <w:rFonts w:ascii="Wingdings" w:hAnsi="Wingdings" w:hint="default"/>
      </w:rPr>
    </w:lvl>
    <w:lvl w:ilvl="3" w:tplc="028C36DE" w:tentative="1">
      <w:start w:val="1"/>
      <w:numFmt w:val="bullet"/>
      <w:lvlText w:val=""/>
      <w:lvlJc w:val="left"/>
      <w:pPr>
        <w:ind w:left="2880" w:hanging="360"/>
      </w:pPr>
      <w:rPr>
        <w:rFonts w:ascii="Symbol" w:hAnsi="Symbol" w:hint="default"/>
      </w:rPr>
    </w:lvl>
    <w:lvl w:ilvl="4" w:tplc="4094C61C" w:tentative="1">
      <w:start w:val="1"/>
      <w:numFmt w:val="bullet"/>
      <w:lvlText w:val="o"/>
      <w:lvlJc w:val="left"/>
      <w:pPr>
        <w:ind w:left="3600" w:hanging="360"/>
      </w:pPr>
      <w:rPr>
        <w:rFonts w:ascii="Courier New" w:hAnsi="Courier New" w:cs="Courier New" w:hint="default"/>
      </w:rPr>
    </w:lvl>
    <w:lvl w:ilvl="5" w:tplc="9A6C85BC" w:tentative="1">
      <w:start w:val="1"/>
      <w:numFmt w:val="bullet"/>
      <w:lvlText w:val=""/>
      <w:lvlJc w:val="left"/>
      <w:pPr>
        <w:ind w:left="4320" w:hanging="360"/>
      </w:pPr>
      <w:rPr>
        <w:rFonts w:ascii="Wingdings" w:hAnsi="Wingdings" w:hint="default"/>
      </w:rPr>
    </w:lvl>
    <w:lvl w:ilvl="6" w:tplc="E5348C9C" w:tentative="1">
      <w:start w:val="1"/>
      <w:numFmt w:val="bullet"/>
      <w:lvlText w:val=""/>
      <w:lvlJc w:val="left"/>
      <w:pPr>
        <w:ind w:left="5040" w:hanging="360"/>
      </w:pPr>
      <w:rPr>
        <w:rFonts w:ascii="Symbol" w:hAnsi="Symbol" w:hint="default"/>
      </w:rPr>
    </w:lvl>
    <w:lvl w:ilvl="7" w:tplc="B44C6C8A" w:tentative="1">
      <w:start w:val="1"/>
      <w:numFmt w:val="bullet"/>
      <w:lvlText w:val="o"/>
      <w:lvlJc w:val="left"/>
      <w:pPr>
        <w:ind w:left="5760" w:hanging="360"/>
      </w:pPr>
      <w:rPr>
        <w:rFonts w:ascii="Courier New" w:hAnsi="Courier New" w:cs="Courier New" w:hint="default"/>
      </w:rPr>
    </w:lvl>
    <w:lvl w:ilvl="8" w:tplc="7C0EB772" w:tentative="1">
      <w:start w:val="1"/>
      <w:numFmt w:val="bullet"/>
      <w:lvlText w:val=""/>
      <w:lvlJc w:val="left"/>
      <w:pPr>
        <w:ind w:left="6480" w:hanging="360"/>
      </w:pPr>
      <w:rPr>
        <w:rFonts w:ascii="Wingdings" w:hAnsi="Wingdings" w:hint="default"/>
      </w:rPr>
    </w:lvl>
  </w:abstractNum>
  <w:abstractNum w:abstractNumId="18" w15:restartNumberingAfterBreak="0">
    <w:nsid w:val="6BBD1040"/>
    <w:multiLevelType w:val="hybridMultilevel"/>
    <w:tmpl w:val="C632E184"/>
    <w:lvl w:ilvl="0" w:tplc="A60462CA">
      <w:start w:val="1"/>
      <w:numFmt w:val="decimal"/>
      <w:lvlText w:val="%1."/>
      <w:lvlJc w:val="left"/>
      <w:pPr>
        <w:ind w:left="720" w:hanging="360"/>
      </w:pPr>
      <w:rPr>
        <w:rFonts w:ascii="Calibri" w:hAnsi="Calibri" w:cs="Calibri" w:hint="default"/>
        <w:b/>
        <w:bCs/>
      </w:rPr>
    </w:lvl>
    <w:lvl w:ilvl="1" w:tplc="3F1A274A">
      <w:start w:val="1"/>
      <w:numFmt w:val="bullet"/>
      <w:lvlText w:val=""/>
      <w:lvlJc w:val="left"/>
      <w:pPr>
        <w:ind w:left="1440" w:hanging="360"/>
      </w:pPr>
      <w:rPr>
        <w:rFonts w:ascii="Symbol" w:hAnsi="Symbol" w:hint="default"/>
      </w:rPr>
    </w:lvl>
    <w:lvl w:ilvl="2" w:tplc="CA023774" w:tentative="1">
      <w:start w:val="1"/>
      <w:numFmt w:val="lowerRoman"/>
      <w:lvlText w:val="%3."/>
      <w:lvlJc w:val="right"/>
      <w:pPr>
        <w:ind w:left="2160" w:hanging="180"/>
      </w:pPr>
    </w:lvl>
    <w:lvl w:ilvl="3" w:tplc="E2325B0E" w:tentative="1">
      <w:start w:val="1"/>
      <w:numFmt w:val="decimal"/>
      <w:lvlText w:val="%4."/>
      <w:lvlJc w:val="left"/>
      <w:pPr>
        <w:ind w:left="2880" w:hanging="360"/>
      </w:pPr>
    </w:lvl>
    <w:lvl w:ilvl="4" w:tplc="9A9006AE" w:tentative="1">
      <w:start w:val="1"/>
      <w:numFmt w:val="lowerLetter"/>
      <w:lvlText w:val="%5."/>
      <w:lvlJc w:val="left"/>
      <w:pPr>
        <w:ind w:left="3600" w:hanging="360"/>
      </w:pPr>
    </w:lvl>
    <w:lvl w:ilvl="5" w:tplc="99DC1B2E" w:tentative="1">
      <w:start w:val="1"/>
      <w:numFmt w:val="lowerRoman"/>
      <w:lvlText w:val="%6."/>
      <w:lvlJc w:val="right"/>
      <w:pPr>
        <w:ind w:left="4320" w:hanging="180"/>
      </w:pPr>
    </w:lvl>
    <w:lvl w:ilvl="6" w:tplc="38B4DA7E" w:tentative="1">
      <w:start w:val="1"/>
      <w:numFmt w:val="decimal"/>
      <w:lvlText w:val="%7."/>
      <w:lvlJc w:val="left"/>
      <w:pPr>
        <w:ind w:left="5040" w:hanging="360"/>
      </w:pPr>
    </w:lvl>
    <w:lvl w:ilvl="7" w:tplc="A1B635A4" w:tentative="1">
      <w:start w:val="1"/>
      <w:numFmt w:val="lowerLetter"/>
      <w:lvlText w:val="%8."/>
      <w:lvlJc w:val="left"/>
      <w:pPr>
        <w:ind w:left="5760" w:hanging="360"/>
      </w:pPr>
    </w:lvl>
    <w:lvl w:ilvl="8" w:tplc="6206E07C" w:tentative="1">
      <w:start w:val="1"/>
      <w:numFmt w:val="lowerRoman"/>
      <w:lvlText w:val="%9."/>
      <w:lvlJc w:val="right"/>
      <w:pPr>
        <w:ind w:left="6480" w:hanging="180"/>
      </w:pPr>
    </w:lvl>
  </w:abstractNum>
  <w:abstractNum w:abstractNumId="19" w15:restartNumberingAfterBreak="0">
    <w:nsid w:val="752C6536"/>
    <w:multiLevelType w:val="hybridMultilevel"/>
    <w:tmpl w:val="1200DD22"/>
    <w:lvl w:ilvl="0" w:tplc="444A6114">
      <w:start w:val="1"/>
      <w:numFmt w:val="bullet"/>
      <w:lvlText w:val=""/>
      <w:lvlJc w:val="left"/>
      <w:pPr>
        <w:ind w:left="720" w:hanging="360"/>
      </w:pPr>
      <w:rPr>
        <w:rFonts w:ascii="Symbol" w:hAnsi="Symbol" w:hint="default"/>
      </w:rPr>
    </w:lvl>
    <w:lvl w:ilvl="1" w:tplc="9DFA2082" w:tentative="1">
      <w:start w:val="1"/>
      <w:numFmt w:val="bullet"/>
      <w:lvlText w:val="o"/>
      <w:lvlJc w:val="left"/>
      <w:pPr>
        <w:ind w:left="1440" w:hanging="360"/>
      </w:pPr>
      <w:rPr>
        <w:rFonts w:ascii="Courier New" w:hAnsi="Courier New" w:cs="Courier New" w:hint="default"/>
      </w:rPr>
    </w:lvl>
    <w:lvl w:ilvl="2" w:tplc="9154ACF0" w:tentative="1">
      <w:start w:val="1"/>
      <w:numFmt w:val="bullet"/>
      <w:lvlText w:val=""/>
      <w:lvlJc w:val="left"/>
      <w:pPr>
        <w:ind w:left="2160" w:hanging="360"/>
      </w:pPr>
      <w:rPr>
        <w:rFonts w:ascii="Wingdings" w:hAnsi="Wingdings" w:hint="default"/>
      </w:rPr>
    </w:lvl>
    <w:lvl w:ilvl="3" w:tplc="F4703168" w:tentative="1">
      <w:start w:val="1"/>
      <w:numFmt w:val="bullet"/>
      <w:lvlText w:val=""/>
      <w:lvlJc w:val="left"/>
      <w:pPr>
        <w:ind w:left="2880" w:hanging="360"/>
      </w:pPr>
      <w:rPr>
        <w:rFonts w:ascii="Symbol" w:hAnsi="Symbol" w:hint="default"/>
      </w:rPr>
    </w:lvl>
    <w:lvl w:ilvl="4" w:tplc="CD189F96" w:tentative="1">
      <w:start w:val="1"/>
      <w:numFmt w:val="bullet"/>
      <w:lvlText w:val="o"/>
      <w:lvlJc w:val="left"/>
      <w:pPr>
        <w:ind w:left="3600" w:hanging="360"/>
      </w:pPr>
      <w:rPr>
        <w:rFonts w:ascii="Courier New" w:hAnsi="Courier New" w:cs="Courier New" w:hint="default"/>
      </w:rPr>
    </w:lvl>
    <w:lvl w:ilvl="5" w:tplc="C50CD2AE" w:tentative="1">
      <w:start w:val="1"/>
      <w:numFmt w:val="bullet"/>
      <w:lvlText w:val=""/>
      <w:lvlJc w:val="left"/>
      <w:pPr>
        <w:ind w:left="4320" w:hanging="360"/>
      </w:pPr>
      <w:rPr>
        <w:rFonts w:ascii="Wingdings" w:hAnsi="Wingdings" w:hint="default"/>
      </w:rPr>
    </w:lvl>
    <w:lvl w:ilvl="6" w:tplc="DD386F26" w:tentative="1">
      <w:start w:val="1"/>
      <w:numFmt w:val="bullet"/>
      <w:lvlText w:val=""/>
      <w:lvlJc w:val="left"/>
      <w:pPr>
        <w:ind w:left="5040" w:hanging="360"/>
      </w:pPr>
      <w:rPr>
        <w:rFonts w:ascii="Symbol" w:hAnsi="Symbol" w:hint="default"/>
      </w:rPr>
    </w:lvl>
    <w:lvl w:ilvl="7" w:tplc="9EF83864" w:tentative="1">
      <w:start w:val="1"/>
      <w:numFmt w:val="bullet"/>
      <w:lvlText w:val="o"/>
      <w:lvlJc w:val="left"/>
      <w:pPr>
        <w:ind w:left="5760" w:hanging="360"/>
      </w:pPr>
      <w:rPr>
        <w:rFonts w:ascii="Courier New" w:hAnsi="Courier New" w:cs="Courier New" w:hint="default"/>
      </w:rPr>
    </w:lvl>
    <w:lvl w:ilvl="8" w:tplc="D6D41102" w:tentative="1">
      <w:start w:val="1"/>
      <w:numFmt w:val="bullet"/>
      <w:lvlText w:val=""/>
      <w:lvlJc w:val="left"/>
      <w:pPr>
        <w:ind w:left="6480" w:hanging="360"/>
      </w:pPr>
      <w:rPr>
        <w:rFonts w:ascii="Wingdings" w:hAnsi="Wingdings" w:hint="default"/>
      </w:rPr>
    </w:lvl>
  </w:abstractNum>
  <w:abstractNum w:abstractNumId="20" w15:restartNumberingAfterBreak="0">
    <w:nsid w:val="7B2058F7"/>
    <w:multiLevelType w:val="hybridMultilevel"/>
    <w:tmpl w:val="8B8AB03C"/>
    <w:lvl w:ilvl="0" w:tplc="200E1BEC">
      <w:start w:val="1"/>
      <w:numFmt w:val="bullet"/>
      <w:lvlText w:val=""/>
      <w:lvlJc w:val="left"/>
      <w:pPr>
        <w:tabs>
          <w:tab w:val="num" w:pos="720"/>
        </w:tabs>
        <w:ind w:left="720" w:hanging="360"/>
      </w:pPr>
      <w:rPr>
        <w:rFonts w:ascii="Symbol" w:hAnsi="Symbol" w:hint="default"/>
      </w:rPr>
    </w:lvl>
    <w:lvl w:ilvl="1" w:tplc="8E664B86" w:tentative="1">
      <w:start w:val="1"/>
      <w:numFmt w:val="bullet"/>
      <w:lvlText w:val="o"/>
      <w:lvlJc w:val="left"/>
      <w:pPr>
        <w:tabs>
          <w:tab w:val="num" w:pos="1440"/>
        </w:tabs>
        <w:ind w:left="1440" w:hanging="360"/>
      </w:pPr>
      <w:rPr>
        <w:rFonts w:ascii="Courier New" w:hAnsi="Courier New" w:cs="Courier New" w:hint="default"/>
      </w:rPr>
    </w:lvl>
    <w:lvl w:ilvl="2" w:tplc="AF5C0114" w:tentative="1">
      <w:start w:val="1"/>
      <w:numFmt w:val="bullet"/>
      <w:lvlText w:val=""/>
      <w:lvlJc w:val="left"/>
      <w:pPr>
        <w:tabs>
          <w:tab w:val="num" w:pos="2160"/>
        </w:tabs>
        <w:ind w:left="2160" w:hanging="360"/>
      </w:pPr>
      <w:rPr>
        <w:rFonts w:ascii="Wingdings" w:hAnsi="Wingdings" w:hint="default"/>
      </w:rPr>
    </w:lvl>
    <w:lvl w:ilvl="3" w:tplc="9924A538" w:tentative="1">
      <w:start w:val="1"/>
      <w:numFmt w:val="bullet"/>
      <w:lvlText w:val=""/>
      <w:lvlJc w:val="left"/>
      <w:pPr>
        <w:tabs>
          <w:tab w:val="num" w:pos="2880"/>
        </w:tabs>
        <w:ind w:left="2880" w:hanging="360"/>
      </w:pPr>
      <w:rPr>
        <w:rFonts w:ascii="Symbol" w:hAnsi="Symbol" w:hint="default"/>
      </w:rPr>
    </w:lvl>
    <w:lvl w:ilvl="4" w:tplc="EE8E7396" w:tentative="1">
      <w:start w:val="1"/>
      <w:numFmt w:val="bullet"/>
      <w:lvlText w:val="o"/>
      <w:lvlJc w:val="left"/>
      <w:pPr>
        <w:tabs>
          <w:tab w:val="num" w:pos="3600"/>
        </w:tabs>
        <w:ind w:left="3600" w:hanging="360"/>
      </w:pPr>
      <w:rPr>
        <w:rFonts w:ascii="Courier New" w:hAnsi="Courier New" w:cs="Courier New" w:hint="default"/>
      </w:rPr>
    </w:lvl>
    <w:lvl w:ilvl="5" w:tplc="CE981758" w:tentative="1">
      <w:start w:val="1"/>
      <w:numFmt w:val="bullet"/>
      <w:lvlText w:val=""/>
      <w:lvlJc w:val="left"/>
      <w:pPr>
        <w:tabs>
          <w:tab w:val="num" w:pos="4320"/>
        </w:tabs>
        <w:ind w:left="4320" w:hanging="360"/>
      </w:pPr>
      <w:rPr>
        <w:rFonts w:ascii="Wingdings" w:hAnsi="Wingdings" w:hint="default"/>
      </w:rPr>
    </w:lvl>
    <w:lvl w:ilvl="6" w:tplc="DFA8CA84" w:tentative="1">
      <w:start w:val="1"/>
      <w:numFmt w:val="bullet"/>
      <w:lvlText w:val=""/>
      <w:lvlJc w:val="left"/>
      <w:pPr>
        <w:tabs>
          <w:tab w:val="num" w:pos="5040"/>
        </w:tabs>
        <w:ind w:left="5040" w:hanging="360"/>
      </w:pPr>
      <w:rPr>
        <w:rFonts w:ascii="Symbol" w:hAnsi="Symbol" w:hint="default"/>
      </w:rPr>
    </w:lvl>
    <w:lvl w:ilvl="7" w:tplc="9FF4E89A" w:tentative="1">
      <w:start w:val="1"/>
      <w:numFmt w:val="bullet"/>
      <w:lvlText w:val="o"/>
      <w:lvlJc w:val="left"/>
      <w:pPr>
        <w:tabs>
          <w:tab w:val="num" w:pos="5760"/>
        </w:tabs>
        <w:ind w:left="5760" w:hanging="360"/>
      </w:pPr>
      <w:rPr>
        <w:rFonts w:ascii="Courier New" w:hAnsi="Courier New" w:cs="Courier New" w:hint="default"/>
      </w:rPr>
    </w:lvl>
    <w:lvl w:ilvl="8" w:tplc="E39A505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7D4930"/>
    <w:multiLevelType w:val="multilevel"/>
    <w:tmpl w:val="0FDE0A84"/>
    <w:styleLink w:val="Style2"/>
    <w:lvl w:ilvl="0">
      <w:start w:val="1"/>
      <w:numFmt w:val="decimal"/>
      <w:lvlText w:val="%1)"/>
      <w:lvlJc w:val="left"/>
      <w:pPr>
        <w:ind w:left="108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num w:numId="1" w16cid:durableId="118954712">
    <w:abstractNumId w:val="7"/>
  </w:num>
  <w:num w:numId="2" w16cid:durableId="637564052">
    <w:abstractNumId w:val="7"/>
  </w:num>
  <w:num w:numId="3" w16cid:durableId="1271280554">
    <w:abstractNumId w:val="7"/>
  </w:num>
  <w:num w:numId="4" w16cid:durableId="2084139187">
    <w:abstractNumId w:val="7"/>
  </w:num>
  <w:num w:numId="5" w16cid:durableId="725762060">
    <w:abstractNumId w:val="7"/>
  </w:num>
  <w:num w:numId="6" w16cid:durableId="181550874">
    <w:abstractNumId w:val="7"/>
  </w:num>
  <w:num w:numId="7" w16cid:durableId="1272515586">
    <w:abstractNumId w:val="7"/>
  </w:num>
  <w:num w:numId="8" w16cid:durableId="1575117439">
    <w:abstractNumId w:val="7"/>
  </w:num>
  <w:num w:numId="9" w16cid:durableId="1644969498">
    <w:abstractNumId w:val="13"/>
  </w:num>
  <w:num w:numId="10" w16cid:durableId="1057975205">
    <w:abstractNumId w:val="21"/>
  </w:num>
  <w:num w:numId="11" w16cid:durableId="698507715">
    <w:abstractNumId w:val="11"/>
  </w:num>
  <w:num w:numId="12" w16cid:durableId="1257901446">
    <w:abstractNumId w:val="7"/>
  </w:num>
  <w:num w:numId="13" w16cid:durableId="1954625721">
    <w:abstractNumId w:val="7"/>
  </w:num>
  <w:num w:numId="14" w16cid:durableId="332534997">
    <w:abstractNumId w:val="10"/>
  </w:num>
  <w:num w:numId="15" w16cid:durableId="790711805">
    <w:abstractNumId w:val="16"/>
  </w:num>
  <w:num w:numId="16" w16cid:durableId="2024237852">
    <w:abstractNumId w:val="1"/>
  </w:num>
  <w:num w:numId="17" w16cid:durableId="722828257">
    <w:abstractNumId w:val="6"/>
  </w:num>
  <w:num w:numId="18" w16cid:durableId="2127040402">
    <w:abstractNumId w:val="4"/>
  </w:num>
  <w:num w:numId="19" w16cid:durableId="540358707">
    <w:abstractNumId w:val="17"/>
  </w:num>
  <w:num w:numId="20" w16cid:durableId="1045301344">
    <w:abstractNumId w:val="12"/>
  </w:num>
  <w:num w:numId="21" w16cid:durableId="1424297922">
    <w:abstractNumId w:val="14"/>
  </w:num>
  <w:num w:numId="22" w16cid:durableId="1194080414">
    <w:abstractNumId w:val="19"/>
  </w:num>
  <w:num w:numId="23" w16cid:durableId="1041979639">
    <w:abstractNumId w:val="5"/>
  </w:num>
  <w:num w:numId="24" w16cid:durableId="1631133370">
    <w:abstractNumId w:val="9"/>
  </w:num>
  <w:num w:numId="25" w16cid:durableId="1132746601">
    <w:abstractNumId w:val="2"/>
  </w:num>
  <w:num w:numId="26" w16cid:durableId="383798134">
    <w:abstractNumId w:val="3"/>
  </w:num>
  <w:num w:numId="27" w16cid:durableId="1322659579">
    <w:abstractNumId w:val="18"/>
  </w:num>
  <w:num w:numId="28" w16cid:durableId="1263805762">
    <w:abstractNumId w:val="8"/>
  </w:num>
  <w:num w:numId="29" w16cid:durableId="241574430">
    <w:abstractNumId w:val="0"/>
  </w:num>
  <w:num w:numId="30" w16cid:durableId="121190987">
    <w:abstractNumId w:val="20"/>
  </w:num>
  <w:num w:numId="31" w16cid:durableId="5155758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A8A"/>
    <w:rsid w:val="00004998"/>
    <w:rsid w:val="00015A00"/>
    <w:rsid w:val="00016A5F"/>
    <w:rsid w:val="00020B47"/>
    <w:rsid w:val="00024904"/>
    <w:rsid w:val="000304E3"/>
    <w:rsid w:val="00036E88"/>
    <w:rsid w:val="00037C11"/>
    <w:rsid w:val="00041C96"/>
    <w:rsid w:val="00050F6C"/>
    <w:rsid w:val="000544E9"/>
    <w:rsid w:val="00055C91"/>
    <w:rsid w:val="000643FE"/>
    <w:rsid w:val="00067547"/>
    <w:rsid w:val="000711AE"/>
    <w:rsid w:val="00075955"/>
    <w:rsid w:val="000846C8"/>
    <w:rsid w:val="00086125"/>
    <w:rsid w:val="0008667B"/>
    <w:rsid w:val="00093D63"/>
    <w:rsid w:val="00095B4F"/>
    <w:rsid w:val="0009682C"/>
    <w:rsid w:val="000A1338"/>
    <w:rsid w:val="000A158D"/>
    <w:rsid w:val="000A1F64"/>
    <w:rsid w:val="000B016B"/>
    <w:rsid w:val="000B02D4"/>
    <w:rsid w:val="000B537C"/>
    <w:rsid w:val="000B6F5E"/>
    <w:rsid w:val="000C008E"/>
    <w:rsid w:val="000C16C3"/>
    <w:rsid w:val="000C2CD8"/>
    <w:rsid w:val="000C2F38"/>
    <w:rsid w:val="000C4EAF"/>
    <w:rsid w:val="000D4D36"/>
    <w:rsid w:val="000D5ACB"/>
    <w:rsid w:val="000D6D99"/>
    <w:rsid w:val="000E1B5E"/>
    <w:rsid w:val="000E4D50"/>
    <w:rsid w:val="000E5803"/>
    <w:rsid w:val="000F26C0"/>
    <w:rsid w:val="000F50D9"/>
    <w:rsid w:val="00101376"/>
    <w:rsid w:val="00103153"/>
    <w:rsid w:val="001106D3"/>
    <w:rsid w:val="0011128B"/>
    <w:rsid w:val="00111751"/>
    <w:rsid w:val="001149B7"/>
    <w:rsid w:val="00116341"/>
    <w:rsid w:val="00117811"/>
    <w:rsid w:val="00117834"/>
    <w:rsid w:val="0012045F"/>
    <w:rsid w:val="00121F62"/>
    <w:rsid w:val="00122757"/>
    <w:rsid w:val="00126726"/>
    <w:rsid w:val="00126C06"/>
    <w:rsid w:val="001323D3"/>
    <w:rsid w:val="001332F1"/>
    <w:rsid w:val="00134CF7"/>
    <w:rsid w:val="00143492"/>
    <w:rsid w:val="0015170A"/>
    <w:rsid w:val="0015407C"/>
    <w:rsid w:val="00155E93"/>
    <w:rsid w:val="00156C01"/>
    <w:rsid w:val="00163D76"/>
    <w:rsid w:val="00165929"/>
    <w:rsid w:val="00172AB9"/>
    <w:rsid w:val="001732C9"/>
    <w:rsid w:val="00174CD3"/>
    <w:rsid w:val="00181903"/>
    <w:rsid w:val="001851F6"/>
    <w:rsid w:val="00194F0E"/>
    <w:rsid w:val="001A40EB"/>
    <w:rsid w:val="001B3A5A"/>
    <w:rsid w:val="001B550C"/>
    <w:rsid w:val="001B655B"/>
    <w:rsid w:val="001C0D38"/>
    <w:rsid w:val="001C4379"/>
    <w:rsid w:val="001C5019"/>
    <w:rsid w:val="001D20BA"/>
    <w:rsid w:val="001D45EA"/>
    <w:rsid w:val="001D486F"/>
    <w:rsid w:val="001D5006"/>
    <w:rsid w:val="001E2C7B"/>
    <w:rsid w:val="001E2E20"/>
    <w:rsid w:val="001E3D75"/>
    <w:rsid w:val="001E3E39"/>
    <w:rsid w:val="001E3FD4"/>
    <w:rsid w:val="001E5FEB"/>
    <w:rsid w:val="001E7E58"/>
    <w:rsid w:val="001F1D4A"/>
    <w:rsid w:val="00200F58"/>
    <w:rsid w:val="0020239C"/>
    <w:rsid w:val="0020284D"/>
    <w:rsid w:val="002029F8"/>
    <w:rsid w:val="002046AA"/>
    <w:rsid w:val="00206C42"/>
    <w:rsid w:val="0020788D"/>
    <w:rsid w:val="00210526"/>
    <w:rsid w:val="00211345"/>
    <w:rsid w:val="002133D6"/>
    <w:rsid w:val="0022039E"/>
    <w:rsid w:val="002253DD"/>
    <w:rsid w:val="00225868"/>
    <w:rsid w:val="002369B4"/>
    <w:rsid w:val="00237E6D"/>
    <w:rsid w:val="00243928"/>
    <w:rsid w:val="0024587D"/>
    <w:rsid w:val="00245A7C"/>
    <w:rsid w:val="002563C3"/>
    <w:rsid w:val="002579C9"/>
    <w:rsid w:val="00260F7E"/>
    <w:rsid w:val="00267F6C"/>
    <w:rsid w:val="0027042C"/>
    <w:rsid w:val="002908A2"/>
    <w:rsid w:val="00291023"/>
    <w:rsid w:val="0029145F"/>
    <w:rsid w:val="002939AD"/>
    <w:rsid w:val="00296D09"/>
    <w:rsid w:val="002A23DF"/>
    <w:rsid w:val="002A3645"/>
    <w:rsid w:val="002A3705"/>
    <w:rsid w:val="002A511B"/>
    <w:rsid w:val="002A76F1"/>
    <w:rsid w:val="002B3AB1"/>
    <w:rsid w:val="002B4850"/>
    <w:rsid w:val="002B5394"/>
    <w:rsid w:val="002B682C"/>
    <w:rsid w:val="002B792C"/>
    <w:rsid w:val="002C20D7"/>
    <w:rsid w:val="002C7C43"/>
    <w:rsid w:val="002D03B9"/>
    <w:rsid w:val="002D0931"/>
    <w:rsid w:val="002D3067"/>
    <w:rsid w:val="002D7BE5"/>
    <w:rsid w:val="002E269E"/>
    <w:rsid w:val="002E27BF"/>
    <w:rsid w:val="002E32E2"/>
    <w:rsid w:val="002E7458"/>
    <w:rsid w:val="002F0336"/>
    <w:rsid w:val="002F5D51"/>
    <w:rsid w:val="00304A68"/>
    <w:rsid w:val="00305830"/>
    <w:rsid w:val="00305D91"/>
    <w:rsid w:val="00311245"/>
    <w:rsid w:val="00311C8B"/>
    <w:rsid w:val="00314BE9"/>
    <w:rsid w:val="00314F98"/>
    <w:rsid w:val="003437C8"/>
    <w:rsid w:val="00343A2D"/>
    <w:rsid w:val="0034478B"/>
    <w:rsid w:val="0034762D"/>
    <w:rsid w:val="003507CC"/>
    <w:rsid w:val="003546D4"/>
    <w:rsid w:val="0036329D"/>
    <w:rsid w:val="003663FF"/>
    <w:rsid w:val="00367307"/>
    <w:rsid w:val="003740C8"/>
    <w:rsid w:val="0037484D"/>
    <w:rsid w:val="00374969"/>
    <w:rsid w:val="00376955"/>
    <w:rsid w:val="00385CB1"/>
    <w:rsid w:val="00394793"/>
    <w:rsid w:val="003A39FE"/>
    <w:rsid w:val="003A7A85"/>
    <w:rsid w:val="003B043B"/>
    <w:rsid w:val="003B137F"/>
    <w:rsid w:val="003B2607"/>
    <w:rsid w:val="003B3543"/>
    <w:rsid w:val="003B3B56"/>
    <w:rsid w:val="003B7AEF"/>
    <w:rsid w:val="003C128C"/>
    <w:rsid w:val="003C1317"/>
    <w:rsid w:val="003C5A76"/>
    <w:rsid w:val="003D55C5"/>
    <w:rsid w:val="003D7EF9"/>
    <w:rsid w:val="003E0ED5"/>
    <w:rsid w:val="003E271A"/>
    <w:rsid w:val="003E391D"/>
    <w:rsid w:val="003E41BA"/>
    <w:rsid w:val="003E5C62"/>
    <w:rsid w:val="003F3697"/>
    <w:rsid w:val="003F370F"/>
    <w:rsid w:val="003F4361"/>
    <w:rsid w:val="003F5282"/>
    <w:rsid w:val="003F6E69"/>
    <w:rsid w:val="00405214"/>
    <w:rsid w:val="00411567"/>
    <w:rsid w:val="00414417"/>
    <w:rsid w:val="0042322E"/>
    <w:rsid w:val="004309FD"/>
    <w:rsid w:val="00437E20"/>
    <w:rsid w:val="00444F43"/>
    <w:rsid w:val="00445ADC"/>
    <w:rsid w:val="00446B7A"/>
    <w:rsid w:val="00447BCA"/>
    <w:rsid w:val="00460153"/>
    <w:rsid w:val="00473391"/>
    <w:rsid w:val="00473541"/>
    <w:rsid w:val="00474D8E"/>
    <w:rsid w:val="00476169"/>
    <w:rsid w:val="004806FC"/>
    <w:rsid w:val="00484B6B"/>
    <w:rsid w:val="00484EC3"/>
    <w:rsid w:val="004916D4"/>
    <w:rsid w:val="0049269F"/>
    <w:rsid w:val="0049495B"/>
    <w:rsid w:val="00495CC1"/>
    <w:rsid w:val="00496CEF"/>
    <w:rsid w:val="004A0BCD"/>
    <w:rsid w:val="004A22A0"/>
    <w:rsid w:val="004A253C"/>
    <w:rsid w:val="004A3119"/>
    <w:rsid w:val="004A5008"/>
    <w:rsid w:val="004B32B4"/>
    <w:rsid w:val="004B7641"/>
    <w:rsid w:val="004C7FA6"/>
    <w:rsid w:val="004D0095"/>
    <w:rsid w:val="004D3665"/>
    <w:rsid w:val="004D4253"/>
    <w:rsid w:val="004D51D3"/>
    <w:rsid w:val="004D5810"/>
    <w:rsid w:val="004E007B"/>
    <w:rsid w:val="004E0A8A"/>
    <w:rsid w:val="004E621D"/>
    <w:rsid w:val="004E6B51"/>
    <w:rsid w:val="004F10C0"/>
    <w:rsid w:val="005002CB"/>
    <w:rsid w:val="00507E5E"/>
    <w:rsid w:val="00510151"/>
    <w:rsid w:val="0051191C"/>
    <w:rsid w:val="005126C8"/>
    <w:rsid w:val="00514E6A"/>
    <w:rsid w:val="00520D7F"/>
    <w:rsid w:val="0052366C"/>
    <w:rsid w:val="00524881"/>
    <w:rsid w:val="00524CCB"/>
    <w:rsid w:val="00525395"/>
    <w:rsid w:val="00530D8D"/>
    <w:rsid w:val="00534F67"/>
    <w:rsid w:val="00536803"/>
    <w:rsid w:val="00541F9B"/>
    <w:rsid w:val="005426D4"/>
    <w:rsid w:val="0055608C"/>
    <w:rsid w:val="005610D4"/>
    <w:rsid w:val="00561795"/>
    <w:rsid w:val="005626E5"/>
    <w:rsid w:val="005632BC"/>
    <w:rsid w:val="00564D25"/>
    <w:rsid w:val="00566530"/>
    <w:rsid w:val="0056732B"/>
    <w:rsid w:val="00570958"/>
    <w:rsid w:val="00575AEB"/>
    <w:rsid w:val="00577171"/>
    <w:rsid w:val="0058064D"/>
    <w:rsid w:val="00583119"/>
    <w:rsid w:val="00584B02"/>
    <w:rsid w:val="00590399"/>
    <w:rsid w:val="00592AF9"/>
    <w:rsid w:val="00593208"/>
    <w:rsid w:val="005948D7"/>
    <w:rsid w:val="00597593"/>
    <w:rsid w:val="005A2B2C"/>
    <w:rsid w:val="005A6D8C"/>
    <w:rsid w:val="005B05B3"/>
    <w:rsid w:val="005B57EF"/>
    <w:rsid w:val="005C0169"/>
    <w:rsid w:val="005C3672"/>
    <w:rsid w:val="005C3DCA"/>
    <w:rsid w:val="005C5151"/>
    <w:rsid w:val="005C7047"/>
    <w:rsid w:val="005D0282"/>
    <w:rsid w:val="005D2E1A"/>
    <w:rsid w:val="005D4AE6"/>
    <w:rsid w:val="005F1E5F"/>
    <w:rsid w:val="005F206A"/>
    <w:rsid w:val="0061064C"/>
    <w:rsid w:val="0061287F"/>
    <w:rsid w:val="00613908"/>
    <w:rsid w:val="006212E4"/>
    <w:rsid w:val="00622056"/>
    <w:rsid w:val="00622AE1"/>
    <w:rsid w:val="00622DD8"/>
    <w:rsid w:val="006240D4"/>
    <w:rsid w:val="0062512D"/>
    <w:rsid w:val="00632D4D"/>
    <w:rsid w:val="00632ED0"/>
    <w:rsid w:val="00634108"/>
    <w:rsid w:val="00635C6C"/>
    <w:rsid w:val="00641322"/>
    <w:rsid w:val="00645A5F"/>
    <w:rsid w:val="006460F4"/>
    <w:rsid w:val="006527DD"/>
    <w:rsid w:val="006541B1"/>
    <w:rsid w:val="00654A5D"/>
    <w:rsid w:val="006554B7"/>
    <w:rsid w:val="00655D5D"/>
    <w:rsid w:val="006605CC"/>
    <w:rsid w:val="0066271A"/>
    <w:rsid w:val="00662915"/>
    <w:rsid w:val="00662A41"/>
    <w:rsid w:val="00664A07"/>
    <w:rsid w:val="006656B7"/>
    <w:rsid w:val="006674C3"/>
    <w:rsid w:val="00667739"/>
    <w:rsid w:val="00672C09"/>
    <w:rsid w:val="00677B63"/>
    <w:rsid w:val="00680E2F"/>
    <w:rsid w:val="006825DB"/>
    <w:rsid w:val="0068304C"/>
    <w:rsid w:val="00683584"/>
    <w:rsid w:val="0068446F"/>
    <w:rsid w:val="0068501A"/>
    <w:rsid w:val="00686E99"/>
    <w:rsid w:val="00693286"/>
    <w:rsid w:val="006A1D13"/>
    <w:rsid w:val="006A38A6"/>
    <w:rsid w:val="006A4031"/>
    <w:rsid w:val="006A68A9"/>
    <w:rsid w:val="006B2D97"/>
    <w:rsid w:val="006B34F9"/>
    <w:rsid w:val="006B374D"/>
    <w:rsid w:val="006B6063"/>
    <w:rsid w:val="006C088E"/>
    <w:rsid w:val="006C38A3"/>
    <w:rsid w:val="006C484D"/>
    <w:rsid w:val="006D0A03"/>
    <w:rsid w:val="006D14BE"/>
    <w:rsid w:val="006D380D"/>
    <w:rsid w:val="006D4077"/>
    <w:rsid w:val="006E04E4"/>
    <w:rsid w:val="006E5603"/>
    <w:rsid w:val="006F19C5"/>
    <w:rsid w:val="006F4327"/>
    <w:rsid w:val="006F575E"/>
    <w:rsid w:val="00700C76"/>
    <w:rsid w:val="00704296"/>
    <w:rsid w:val="0070472D"/>
    <w:rsid w:val="00705734"/>
    <w:rsid w:val="0070728C"/>
    <w:rsid w:val="0070793E"/>
    <w:rsid w:val="00707B61"/>
    <w:rsid w:val="007129F8"/>
    <w:rsid w:val="007278AD"/>
    <w:rsid w:val="00737D28"/>
    <w:rsid w:val="00742CBC"/>
    <w:rsid w:val="00743328"/>
    <w:rsid w:val="00744525"/>
    <w:rsid w:val="007466C6"/>
    <w:rsid w:val="0074732A"/>
    <w:rsid w:val="00751825"/>
    <w:rsid w:val="00751DA8"/>
    <w:rsid w:val="00752747"/>
    <w:rsid w:val="00753602"/>
    <w:rsid w:val="00754650"/>
    <w:rsid w:val="00755115"/>
    <w:rsid w:val="00755EE7"/>
    <w:rsid w:val="007560E6"/>
    <w:rsid w:val="00762307"/>
    <w:rsid w:val="00764DFE"/>
    <w:rsid w:val="0077065F"/>
    <w:rsid w:val="00773EED"/>
    <w:rsid w:val="00774BE1"/>
    <w:rsid w:val="00774E16"/>
    <w:rsid w:val="00776E50"/>
    <w:rsid w:val="007800A5"/>
    <w:rsid w:val="0078084A"/>
    <w:rsid w:val="0078274D"/>
    <w:rsid w:val="0078590C"/>
    <w:rsid w:val="00790F08"/>
    <w:rsid w:val="007918F6"/>
    <w:rsid w:val="007A553D"/>
    <w:rsid w:val="007A64C9"/>
    <w:rsid w:val="007A77A4"/>
    <w:rsid w:val="007B0892"/>
    <w:rsid w:val="007B48DA"/>
    <w:rsid w:val="007B62F1"/>
    <w:rsid w:val="007B6C03"/>
    <w:rsid w:val="007C3372"/>
    <w:rsid w:val="007C43C5"/>
    <w:rsid w:val="007C5A1A"/>
    <w:rsid w:val="007C7961"/>
    <w:rsid w:val="007E0F52"/>
    <w:rsid w:val="007E281C"/>
    <w:rsid w:val="007E356A"/>
    <w:rsid w:val="007E412E"/>
    <w:rsid w:val="007E5016"/>
    <w:rsid w:val="007E5B0C"/>
    <w:rsid w:val="007E6A64"/>
    <w:rsid w:val="007F1BB6"/>
    <w:rsid w:val="007F3809"/>
    <w:rsid w:val="007F5287"/>
    <w:rsid w:val="007F53B7"/>
    <w:rsid w:val="007F7285"/>
    <w:rsid w:val="0080028B"/>
    <w:rsid w:val="008029D1"/>
    <w:rsid w:val="00803C76"/>
    <w:rsid w:val="00806D86"/>
    <w:rsid w:val="008101AB"/>
    <w:rsid w:val="0081478B"/>
    <w:rsid w:val="008206E4"/>
    <w:rsid w:val="00822FCB"/>
    <w:rsid w:val="00824B46"/>
    <w:rsid w:val="008262E5"/>
    <w:rsid w:val="00833AD6"/>
    <w:rsid w:val="00835501"/>
    <w:rsid w:val="00837EA5"/>
    <w:rsid w:val="00842C46"/>
    <w:rsid w:val="00842F54"/>
    <w:rsid w:val="008435DD"/>
    <w:rsid w:val="008469DF"/>
    <w:rsid w:val="00851DA6"/>
    <w:rsid w:val="00854DA0"/>
    <w:rsid w:val="00860C7F"/>
    <w:rsid w:val="0086188C"/>
    <w:rsid w:val="00861EDC"/>
    <w:rsid w:val="00862178"/>
    <w:rsid w:val="008642D2"/>
    <w:rsid w:val="008668B7"/>
    <w:rsid w:val="00866CFA"/>
    <w:rsid w:val="00870439"/>
    <w:rsid w:val="00876D6D"/>
    <w:rsid w:val="00881963"/>
    <w:rsid w:val="0088258E"/>
    <w:rsid w:val="0089231D"/>
    <w:rsid w:val="00893A9E"/>
    <w:rsid w:val="00894705"/>
    <w:rsid w:val="008A0EEA"/>
    <w:rsid w:val="008A361C"/>
    <w:rsid w:val="008A6573"/>
    <w:rsid w:val="008A7D58"/>
    <w:rsid w:val="008B5EC9"/>
    <w:rsid w:val="008B6AD0"/>
    <w:rsid w:val="008B6F73"/>
    <w:rsid w:val="008B78A2"/>
    <w:rsid w:val="008C0C0F"/>
    <w:rsid w:val="008C1D9F"/>
    <w:rsid w:val="008C54B2"/>
    <w:rsid w:val="008C6805"/>
    <w:rsid w:val="008C6D2C"/>
    <w:rsid w:val="008D3712"/>
    <w:rsid w:val="008D6811"/>
    <w:rsid w:val="008D7368"/>
    <w:rsid w:val="008D7B01"/>
    <w:rsid w:val="008E281A"/>
    <w:rsid w:val="008E2F82"/>
    <w:rsid w:val="008F3D4B"/>
    <w:rsid w:val="008F4ED1"/>
    <w:rsid w:val="009005E0"/>
    <w:rsid w:val="00903873"/>
    <w:rsid w:val="009043A0"/>
    <w:rsid w:val="00905428"/>
    <w:rsid w:val="00912F9C"/>
    <w:rsid w:val="00914F4E"/>
    <w:rsid w:val="00916C46"/>
    <w:rsid w:val="00917272"/>
    <w:rsid w:val="00923E08"/>
    <w:rsid w:val="009260AC"/>
    <w:rsid w:val="009341B7"/>
    <w:rsid w:val="00934717"/>
    <w:rsid w:val="00935560"/>
    <w:rsid w:val="009406AA"/>
    <w:rsid w:val="009407D5"/>
    <w:rsid w:val="00941311"/>
    <w:rsid w:val="009424BE"/>
    <w:rsid w:val="00944EA7"/>
    <w:rsid w:val="0095000D"/>
    <w:rsid w:val="00950192"/>
    <w:rsid w:val="009502A2"/>
    <w:rsid w:val="00956906"/>
    <w:rsid w:val="00961548"/>
    <w:rsid w:val="00966267"/>
    <w:rsid w:val="0096751A"/>
    <w:rsid w:val="00976551"/>
    <w:rsid w:val="0098027F"/>
    <w:rsid w:val="00983646"/>
    <w:rsid w:val="0098582C"/>
    <w:rsid w:val="00985D28"/>
    <w:rsid w:val="00985D88"/>
    <w:rsid w:val="00986A88"/>
    <w:rsid w:val="00991ECB"/>
    <w:rsid w:val="009937F6"/>
    <w:rsid w:val="00993D03"/>
    <w:rsid w:val="009A0CF5"/>
    <w:rsid w:val="009A5A32"/>
    <w:rsid w:val="009A6EEC"/>
    <w:rsid w:val="009A7047"/>
    <w:rsid w:val="009B25B8"/>
    <w:rsid w:val="009B441C"/>
    <w:rsid w:val="009B5EB1"/>
    <w:rsid w:val="009B6F8B"/>
    <w:rsid w:val="009C11DF"/>
    <w:rsid w:val="009C48E2"/>
    <w:rsid w:val="009C51CC"/>
    <w:rsid w:val="009D1980"/>
    <w:rsid w:val="009D5D2A"/>
    <w:rsid w:val="009E09EE"/>
    <w:rsid w:val="009E0C30"/>
    <w:rsid w:val="009E2257"/>
    <w:rsid w:val="009E2628"/>
    <w:rsid w:val="009E6EE2"/>
    <w:rsid w:val="009F11E6"/>
    <w:rsid w:val="009F638E"/>
    <w:rsid w:val="009F706B"/>
    <w:rsid w:val="00A044AE"/>
    <w:rsid w:val="00A061A7"/>
    <w:rsid w:val="00A065FE"/>
    <w:rsid w:val="00A102BA"/>
    <w:rsid w:val="00A142B7"/>
    <w:rsid w:val="00A14E52"/>
    <w:rsid w:val="00A20492"/>
    <w:rsid w:val="00A20AE8"/>
    <w:rsid w:val="00A22224"/>
    <w:rsid w:val="00A26FAD"/>
    <w:rsid w:val="00A3263F"/>
    <w:rsid w:val="00A34883"/>
    <w:rsid w:val="00A34AA5"/>
    <w:rsid w:val="00A35578"/>
    <w:rsid w:val="00A37481"/>
    <w:rsid w:val="00A451B9"/>
    <w:rsid w:val="00A4725C"/>
    <w:rsid w:val="00A4770D"/>
    <w:rsid w:val="00A503E1"/>
    <w:rsid w:val="00A51FC0"/>
    <w:rsid w:val="00A551AD"/>
    <w:rsid w:val="00A5555C"/>
    <w:rsid w:val="00A622E4"/>
    <w:rsid w:val="00A64FF3"/>
    <w:rsid w:val="00A729B7"/>
    <w:rsid w:val="00A734B9"/>
    <w:rsid w:val="00A76900"/>
    <w:rsid w:val="00A902F2"/>
    <w:rsid w:val="00A9099E"/>
    <w:rsid w:val="00A9183F"/>
    <w:rsid w:val="00A91F23"/>
    <w:rsid w:val="00A94E4A"/>
    <w:rsid w:val="00A979FF"/>
    <w:rsid w:val="00AA0592"/>
    <w:rsid w:val="00AA1181"/>
    <w:rsid w:val="00AA450F"/>
    <w:rsid w:val="00AA511A"/>
    <w:rsid w:val="00AA5E5E"/>
    <w:rsid w:val="00AB0AFA"/>
    <w:rsid w:val="00AB19B3"/>
    <w:rsid w:val="00AB1ABD"/>
    <w:rsid w:val="00AC3FF1"/>
    <w:rsid w:val="00AC739E"/>
    <w:rsid w:val="00AC7673"/>
    <w:rsid w:val="00AD02F2"/>
    <w:rsid w:val="00AD72A0"/>
    <w:rsid w:val="00AD75C5"/>
    <w:rsid w:val="00AE2810"/>
    <w:rsid w:val="00AE612E"/>
    <w:rsid w:val="00AF75A2"/>
    <w:rsid w:val="00B007F5"/>
    <w:rsid w:val="00B03EA2"/>
    <w:rsid w:val="00B0516D"/>
    <w:rsid w:val="00B06FCC"/>
    <w:rsid w:val="00B16E0C"/>
    <w:rsid w:val="00B16FED"/>
    <w:rsid w:val="00B17FD3"/>
    <w:rsid w:val="00B23C9D"/>
    <w:rsid w:val="00B2595A"/>
    <w:rsid w:val="00B26424"/>
    <w:rsid w:val="00B26A63"/>
    <w:rsid w:val="00B26ACA"/>
    <w:rsid w:val="00B33058"/>
    <w:rsid w:val="00B35AF7"/>
    <w:rsid w:val="00B37EED"/>
    <w:rsid w:val="00B40DB3"/>
    <w:rsid w:val="00B410D2"/>
    <w:rsid w:val="00B4428C"/>
    <w:rsid w:val="00B4445B"/>
    <w:rsid w:val="00B5048B"/>
    <w:rsid w:val="00B52E52"/>
    <w:rsid w:val="00B53C36"/>
    <w:rsid w:val="00B73085"/>
    <w:rsid w:val="00B774DE"/>
    <w:rsid w:val="00B8272C"/>
    <w:rsid w:val="00B85AE1"/>
    <w:rsid w:val="00B87E9B"/>
    <w:rsid w:val="00BA2F1B"/>
    <w:rsid w:val="00BA3DDE"/>
    <w:rsid w:val="00BA4DAC"/>
    <w:rsid w:val="00BA6C7F"/>
    <w:rsid w:val="00BB06F5"/>
    <w:rsid w:val="00BB3225"/>
    <w:rsid w:val="00BB67DB"/>
    <w:rsid w:val="00BB77EF"/>
    <w:rsid w:val="00BC0ADB"/>
    <w:rsid w:val="00BC0E88"/>
    <w:rsid w:val="00BC2390"/>
    <w:rsid w:val="00BC6670"/>
    <w:rsid w:val="00BD52D2"/>
    <w:rsid w:val="00BD6C35"/>
    <w:rsid w:val="00BE14F7"/>
    <w:rsid w:val="00BE4E2D"/>
    <w:rsid w:val="00BF05D2"/>
    <w:rsid w:val="00BF06F4"/>
    <w:rsid w:val="00BF1D17"/>
    <w:rsid w:val="00BF4A8A"/>
    <w:rsid w:val="00BF610A"/>
    <w:rsid w:val="00C0077F"/>
    <w:rsid w:val="00C04F6E"/>
    <w:rsid w:val="00C06800"/>
    <w:rsid w:val="00C14330"/>
    <w:rsid w:val="00C21E67"/>
    <w:rsid w:val="00C227DD"/>
    <w:rsid w:val="00C23808"/>
    <w:rsid w:val="00C275BC"/>
    <w:rsid w:val="00C30FBB"/>
    <w:rsid w:val="00C355C2"/>
    <w:rsid w:val="00C35B4D"/>
    <w:rsid w:val="00C405E4"/>
    <w:rsid w:val="00C4541A"/>
    <w:rsid w:val="00C53749"/>
    <w:rsid w:val="00C53EAF"/>
    <w:rsid w:val="00C5506C"/>
    <w:rsid w:val="00C56E44"/>
    <w:rsid w:val="00C56EFF"/>
    <w:rsid w:val="00C6034E"/>
    <w:rsid w:val="00C607BC"/>
    <w:rsid w:val="00C6392A"/>
    <w:rsid w:val="00C63942"/>
    <w:rsid w:val="00C64110"/>
    <w:rsid w:val="00C65A94"/>
    <w:rsid w:val="00C66F33"/>
    <w:rsid w:val="00C673D4"/>
    <w:rsid w:val="00C742DE"/>
    <w:rsid w:val="00C75365"/>
    <w:rsid w:val="00C75B8A"/>
    <w:rsid w:val="00C7603A"/>
    <w:rsid w:val="00C83116"/>
    <w:rsid w:val="00C83456"/>
    <w:rsid w:val="00C85034"/>
    <w:rsid w:val="00C86DB0"/>
    <w:rsid w:val="00C8798F"/>
    <w:rsid w:val="00C92546"/>
    <w:rsid w:val="00C93416"/>
    <w:rsid w:val="00C942AE"/>
    <w:rsid w:val="00C95D30"/>
    <w:rsid w:val="00C9646B"/>
    <w:rsid w:val="00CA1638"/>
    <w:rsid w:val="00CA1CAA"/>
    <w:rsid w:val="00CA560F"/>
    <w:rsid w:val="00CA63EC"/>
    <w:rsid w:val="00CA7F64"/>
    <w:rsid w:val="00CB1364"/>
    <w:rsid w:val="00CB4213"/>
    <w:rsid w:val="00CB4EF8"/>
    <w:rsid w:val="00CB5AB0"/>
    <w:rsid w:val="00CC0EE5"/>
    <w:rsid w:val="00CC309F"/>
    <w:rsid w:val="00CC35FA"/>
    <w:rsid w:val="00CC538F"/>
    <w:rsid w:val="00CC66FA"/>
    <w:rsid w:val="00CD06DC"/>
    <w:rsid w:val="00CD0CB1"/>
    <w:rsid w:val="00CD25B5"/>
    <w:rsid w:val="00CD32F6"/>
    <w:rsid w:val="00CD6C04"/>
    <w:rsid w:val="00CE1A38"/>
    <w:rsid w:val="00CE6690"/>
    <w:rsid w:val="00CE6B32"/>
    <w:rsid w:val="00CF48AE"/>
    <w:rsid w:val="00CF6066"/>
    <w:rsid w:val="00CF6D19"/>
    <w:rsid w:val="00CF78B2"/>
    <w:rsid w:val="00D01A60"/>
    <w:rsid w:val="00D02844"/>
    <w:rsid w:val="00D056DE"/>
    <w:rsid w:val="00D0780E"/>
    <w:rsid w:val="00D10ECE"/>
    <w:rsid w:val="00D1268B"/>
    <w:rsid w:val="00D14050"/>
    <w:rsid w:val="00D1720A"/>
    <w:rsid w:val="00D20B33"/>
    <w:rsid w:val="00D244EF"/>
    <w:rsid w:val="00D24D57"/>
    <w:rsid w:val="00D24F8A"/>
    <w:rsid w:val="00D26D90"/>
    <w:rsid w:val="00D3152D"/>
    <w:rsid w:val="00D3225D"/>
    <w:rsid w:val="00D32A10"/>
    <w:rsid w:val="00D32BBF"/>
    <w:rsid w:val="00D350E0"/>
    <w:rsid w:val="00D35182"/>
    <w:rsid w:val="00D3604F"/>
    <w:rsid w:val="00D36F85"/>
    <w:rsid w:val="00D3733F"/>
    <w:rsid w:val="00D417AB"/>
    <w:rsid w:val="00D41A3F"/>
    <w:rsid w:val="00D41C45"/>
    <w:rsid w:val="00D458E3"/>
    <w:rsid w:val="00D502BE"/>
    <w:rsid w:val="00D50379"/>
    <w:rsid w:val="00D51CDF"/>
    <w:rsid w:val="00D535EC"/>
    <w:rsid w:val="00D62634"/>
    <w:rsid w:val="00D63C6B"/>
    <w:rsid w:val="00D64389"/>
    <w:rsid w:val="00D678DA"/>
    <w:rsid w:val="00D67978"/>
    <w:rsid w:val="00D67B0A"/>
    <w:rsid w:val="00D67BC5"/>
    <w:rsid w:val="00D67CEB"/>
    <w:rsid w:val="00D71416"/>
    <w:rsid w:val="00D742CE"/>
    <w:rsid w:val="00D755EA"/>
    <w:rsid w:val="00D76837"/>
    <w:rsid w:val="00D80604"/>
    <w:rsid w:val="00D80FF0"/>
    <w:rsid w:val="00D82D9D"/>
    <w:rsid w:val="00D84913"/>
    <w:rsid w:val="00D92A67"/>
    <w:rsid w:val="00D93590"/>
    <w:rsid w:val="00DA17DD"/>
    <w:rsid w:val="00DA3E9E"/>
    <w:rsid w:val="00DA4D81"/>
    <w:rsid w:val="00DA6112"/>
    <w:rsid w:val="00DA6C4B"/>
    <w:rsid w:val="00DB1D18"/>
    <w:rsid w:val="00DB25E9"/>
    <w:rsid w:val="00DB3D32"/>
    <w:rsid w:val="00DB4992"/>
    <w:rsid w:val="00DB60F3"/>
    <w:rsid w:val="00DC311D"/>
    <w:rsid w:val="00DC38CC"/>
    <w:rsid w:val="00DD0E76"/>
    <w:rsid w:val="00DD215F"/>
    <w:rsid w:val="00DD36CC"/>
    <w:rsid w:val="00DD53CF"/>
    <w:rsid w:val="00DE00A9"/>
    <w:rsid w:val="00DE5A31"/>
    <w:rsid w:val="00DE69B4"/>
    <w:rsid w:val="00DF0F64"/>
    <w:rsid w:val="00DF215E"/>
    <w:rsid w:val="00DF311C"/>
    <w:rsid w:val="00DF3675"/>
    <w:rsid w:val="00E00673"/>
    <w:rsid w:val="00E0138B"/>
    <w:rsid w:val="00E01DD7"/>
    <w:rsid w:val="00E04287"/>
    <w:rsid w:val="00E04422"/>
    <w:rsid w:val="00E05AD5"/>
    <w:rsid w:val="00E116BA"/>
    <w:rsid w:val="00E11F4D"/>
    <w:rsid w:val="00E12B69"/>
    <w:rsid w:val="00E13399"/>
    <w:rsid w:val="00E15AA4"/>
    <w:rsid w:val="00E16682"/>
    <w:rsid w:val="00E20A0A"/>
    <w:rsid w:val="00E24777"/>
    <w:rsid w:val="00E26AE2"/>
    <w:rsid w:val="00E32C1F"/>
    <w:rsid w:val="00E35655"/>
    <w:rsid w:val="00E366FC"/>
    <w:rsid w:val="00E40AAF"/>
    <w:rsid w:val="00E40C50"/>
    <w:rsid w:val="00E520D6"/>
    <w:rsid w:val="00E53C7A"/>
    <w:rsid w:val="00E53DA7"/>
    <w:rsid w:val="00E54D48"/>
    <w:rsid w:val="00E54E4A"/>
    <w:rsid w:val="00E55889"/>
    <w:rsid w:val="00E568A6"/>
    <w:rsid w:val="00E603DC"/>
    <w:rsid w:val="00E634D1"/>
    <w:rsid w:val="00E64FF7"/>
    <w:rsid w:val="00E826D2"/>
    <w:rsid w:val="00E82E68"/>
    <w:rsid w:val="00E85172"/>
    <w:rsid w:val="00E85B32"/>
    <w:rsid w:val="00E87037"/>
    <w:rsid w:val="00E95CA3"/>
    <w:rsid w:val="00EA3CB0"/>
    <w:rsid w:val="00EA3DBE"/>
    <w:rsid w:val="00EB003C"/>
    <w:rsid w:val="00EB2B8B"/>
    <w:rsid w:val="00EB7EC9"/>
    <w:rsid w:val="00EC08F3"/>
    <w:rsid w:val="00EC1B12"/>
    <w:rsid w:val="00ED0691"/>
    <w:rsid w:val="00ED2BBB"/>
    <w:rsid w:val="00ED5F42"/>
    <w:rsid w:val="00ED6627"/>
    <w:rsid w:val="00EE6414"/>
    <w:rsid w:val="00EF0CC9"/>
    <w:rsid w:val="00EF4C81"/>
    <w:rsid w:val="00EF5955"/>
    <w:rsid w:val="00F0700F"/>
    <w:rsid w:val="00F11580"/>
    <w:rsid w:val="00F11ADF"/>
    <w:rsid w:val="00F11C61"/>
    <w:rsid w:val="00F149D7"/>
    <w:rsid w:val="00F17106"/>
    <w:rsid w:val="00F22F16"/>
    <w:rsid w:val="00F242DC"/>
    <w:rsid w:val="00F24AE1"/>
    <w:rsid w:val="00F24E2A"/>
    <w:rsid w:val="00F27E53"/>
    <w:rsid w:val="00F31DEF"/>
    <w:rsid w:val="00F3222F"/>
    <w:rsid w:val="00F32409"/>
    <w:rsid w:val="00F3565B"/>
    <w:rsid w:val="00F37D01"/>
    <w:rsid w:val="00F51C7A"/>
    <w:rsid w:val="00F54AE8"/>
    <w:rsid w:val="00F6143A"/>
    <w:rsid w:val="00F64029"/>
    <w:rsid w:val="00F6561B"/>
    <w:rsid w:val="00F669D3"/>
    <w:rsid w:val="00F6772F"/>
    <w:rsid w:val="00F67EF8"/>
    <w:rsid w:val="00F70736"/>
    <w:rsid w:val="00F80399"/>
    <w:rsid w:val="00F81921"/>
    <w:rsid w:val="00F827ED"/>
    <w:rsid w:val="00F829E1"/>
    <w:rsid w:val="00F85250"/>
    <w:rsid w:val="00F86F47"/>
    <w:rsid w:val="00F87EE5"/>
    <w:rsid w:val="00F94814"/>
    <w:rsid w:val="00F94888"/>
    <w:rsid w:val="00F96747"/>
    <w:rsid w:val="00FA18FA"/>
    <w:rsid w:val="00FB1F2C"/>
    <w:rsid w:val="00FB428C"/>
    <w:rsid w:val="00FB7584"/>
    <w:rsid w:val="00FC2157"/>
    <w:rsid w:val="00FC7141"/>
    <w:rsid w:val="00FD05AB"/>
    <w:rsid w:val="00FD42BF"/>
    <w:rsid w:val="00FD59F9"/>
    <w:rsid w:val="00FD5D7A"/>
    <w:rsid w:val="00FE0596"/>
    <w:rsid w:val="00FE52D3"/>
    <w:rsid w:val="00FE58DF"/>
    <w:rsid w:val="00FE70B4"/>
    <w:rsid w:val="00FF0F42"/>
    <w:rsid w:val="00FF47B5"/>
    <w:rsid w:val="00FF5A0C"/>
    <w:rsid w:val="00FF60DE"/>
    <w:rsid w:val="00FF6445"/>
    <w:rsid w:val="00FF7688"/>
    <w:rsid w:val="01906F8E"/>
    <w:rsid w:val="16E3F869"/>
    <w:rsid w:val="20D9D73A"/>
    <w:rsid w:val="2496F46A"/>
    <w:rsid w:val="2663535E"/>
    <w:rsid w:val="2C1B555F"/>
    <w:rsid w:val="315A98DC"/>
    <w:rsid w:val="3AA222F1"/>
    <w:rsid w:val="4935858E"/>
    <w:rsid w:val="5636AB37"/>
    <w:rsid w:val="5640B706"/>
    <w:rsid w:val="579E118C"/>
    <w:rsid w:val="64AF00AF"/>
    <w:rsid w:val="69CC6B8F"/>
    <w:rsid w:val="6F429D65"/>
    <w:rsid w:val="7147C85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1118"/>
  <w15:docId w15:val="{DBE020BD-3F7E-4A1D-B52D-DA24EDA3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2E4"/>
    <w:pPr>
      <w:spacing w:before="120"/>
    </w:pPr>
    <w:rPr>
      <w:rFonts w:ascii="Arial" w:hAnsi="Arial"/>
      <w:sz w:val="24"/>
      <w:szCs w:val="24"/>
    </w:rPr>
  </w:style>
  <w:style w:type="paragraph" w:styleId="Heading1">
    <w:name w:val="heading 1"/>
    <w:basedOn w:val="Normal"/>
    <w:next w:val="Normal"/>
    <w:link w:val="Heading1Char"/>
    <w:qFormat/>
    <w:rsid w:val="00484EC3"/>
    <w:pPr>
      <w:keepNext/>
      <w:numPr>
        <w:numId w:val="8"/>
      </w:numPr>
      <w:spacing w:before="240" w:after="60"/>
      <w:outlineLvl w:val="0"/>
    </w:pPr>
    <w:rPr>
      <w:rFonts w:cs="Arial"/>
      <w:b/>
      <w:bCs/>
      <w:kern w:val="32"/>
      <w:sz w:val="32"/>
      <w:szCs w:val="32"/>
    </w:rPr>
  </w:style>
  <w:style w:type="paragraph" w:styleId="Heading2">
    <w:name w:val="heading 2"/>
    <w:basedOn w:val="Normal"/>
    <w:next w:val="Normal"/>
    <w:link w:val="Heading2Char"/>
    <w:qFormat/>
    <w:rsid w:val="00484EC3"/>
    <w:pPr>
      <w:keepNext/>
      <w:numPr>
        <w:ilvl w:val="1"/>
        <w:numId w:val="8"/>
      </w:numPr>
      <w:spacing w:before="240" w:after="60"/>
      <w:outlineLvl w:val="1"/>
    </w:pPr>
    <w:rPr>
      <w:rFonts w:cs="Arial"/>
      <w:b/>
      <w:bCs/>
      <w:i/>
      <w:iCs/>
      <w:sz w:val="28"/>
      <w:szCs w:val="28"/>
    </w:rPr>
  </w:style>
  <w:style w:type="paragraph" w:styleId="Heading3">
    <w:name w:val="heading 3"/>
    <w:basedOn w:val="Normal"/>
    <w:next w:val="Normal"/>
    <w:link w:val="Heading3Char"/>
    <w:qFormat/>
    <w:rsid w:val="00484EC3"/>
    <w:pPr>
      <w:keepNext/>
      <w:numPr>
        <w:ilvl w:val="2"/>
        <w:numId w:val="8"/>
      </w:numPr>
      <w:spacing w:before="240" w:after="60"/>
      <w:outlineLvl w:val="2"/>
    </w:pPr>
    <w:rPr>
      <w:rFonts w:cs="Arial"/>
      <w:b/>
      <w:bCs/>
      <w:sz w:val="26"/>
      <w:szCs w:val="26"/>
    </w:rPr>
  </w:style>
  <w:style w:type="paragraph" w:styleId="Heading4">
    <w:name w:val="heading 4"/>
    <w:basedOn w:val="Normal"/>
    <w:next w:val="Normal"/>
    <w:link w:val="Heading4Char"/>
    <w:qFormat/>
    <w:rsid w:val="00484EC3"/>
    <w:pPr>
      <w:keepNext/>
      <w:spacing w:before="240" w:after="60"/>
      <w:outlineLvl w:val="3"/>
    </w:pPr>
    <w:rPr>
      <w:rFonts w:cs="Arial"/>
      <w:b/>
      <w:bCs/>
      <w:szCs w:val="28"/>
    </w:rPr>
  </w:style>
  <w:style w:type="paragraph" w:styleId="Heading5">
    <w:name w:val="heading 5"/>
    <w:basedOn w:val="Heading1"/>
    <w:next w:val="Normal"/>
    <w:link w:val="Heading5Char"/>
    <w:qFormat/>
    <w:rsid w:val="00484EC3"/>
    <w:pPr>
      <w:numPr>
        <w:ilvl w:val="4"/>
      </w:numPr>
      <w:outlineLvl w:val="4"/>
    </w:pPr>
    <w:rPr>
      <w:bCs w:val="0"/>
      <w:iCs/>
      <w:szCs w:val="26"/>
    </w:rPr>
  </w:style>
  <w:style w:type="paragraph" w:styleId="Heading6">
    <w:name w:val="heading 6"/>
    <w:basedOn w:val="Heading2"/>
    <w:next w:val="Normal"/>
    <w:link w:val="Heading6Char"/>
    <w:qFormat/>
    <w:rsid w:val="00484EC3"/>
    <w:pPr>
      <w:numPr>
        <w:ilvl w:val="5"/>
      </w:numPr>
      <w:outlineLvl w:val="5"/>
    </w:pPr>
    <w:rPr>
      <w:bCs w:val="0"/>
      <w:szCs w:val="22"/>
    </w:rPr>
  </w:style>
  <w:style w:type="paragraph" w:styleId="Heading7">
    <w:name w:val="heading 7"/>
    <w:basedOn w:val="Heading3"/>
    <w:next w:val="Normal"/>
    <w:link w:val="Heading7Char"/>
    <w:qFormat/>
    <w:rsid w:val="00484EC3"/>
    <w:pPr>
      <w:numPr>
        <w:ilvl w:val="6"/>
      </w:numPr>
      <w:outlineLvl w:val="6"/>
    </w:pPr>
  </w:style>
  <w:style w:type="paragraph" w:styleId="Heading8">
    <w:name w:val="heading 8"/>
    <w:basedOn w:val="Normal"/>
    <w:next w:val="Normal"/>
    <w:link w:val="Heading8Char"/>
    <w:qFormat/>
    <w:rsid w:val="00484EC3"/>
    <w:pPr>
      <w:numPr>
        <w:ilvl w:val="7"/>
        <w:numId w:val="8"/>
      </w:numPr>
      <w:spacing w:before="240" w:after="60"/>
      <w:jc w:val="center"/>
      <w:outlineLvl w:val="7"/>
    </w:pPr>
    <w:rPr>
      <w:b/>
      <w:iCs/>
    </w:rPr>
  </w:style>
  <w:style w:type="paragraph" w:styleId="Heading9">
    <w:name w:val="heading 9"/>
    <w:basedOn w:val="Normal"/>
    <w:next w:val="Normal"/>
    <w:link w:val="Heading9Char"/>
    <w:qFormat/>
    <w:rsid w:val="00484EC3"/>
    <w:pPr>
      <w:numPr>
        <w:ilvl w:val="8"/>
        <w:numId w:val="8"/>
      </w:numPr>
      <w:spacing w:before="240" w:after="60"/>
      <w:jc w:val="center"/>
      <w:outlineLvl w:val="8"/>
    </w:pPr>
    <w:rPr>
      <w:rFonts w:cs="Arial"/>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84EC3"/>
    <w:pPr>
      <w:spacing w:before="0"/>
    </w:pPr>
    <w:rPr>
      <w:rFonts w:ascii="Tahoma" w:hAnsi="Tahoma" w:cs="Tahoma"/>
      <w:sz w:val="16"/>
      <w:szCs w:val="16"/>
    </w:rPr>
  </w:style>
  <w:style w:type="character" w:customStyle="1" w:styleId="BalloonTextChar">
    <w:name w:val="Balloon Text Char"/>
    <w:link w:val="BalloonText"/>
    <w:uiPriority w:val="99"/>
    <w:rsid w:val="00484EC3"/>
    <w:rPr>
      <w:rFonts w:ascii="Tahoma" w:hAnsi="Tahoma" w:cs="Tahoma"/>
      <w:sz w:val="16"/>
      <w:szCs w:val="16"/>
    </w:rPr>
  </w:style>
  <w:style w:type="paragraph" w:styleId="Footer">
    <w:name w:val="footer"/>
    <w:basedOn w:val="Normal"/>
    <w:link w:val="FooterChar"/>
    <w:rsid w:val="00484EC3"/>
    <w:rPr>
      <w:sz w:val="16"/>
    </w:rPr>
  </w:style>
  <w:style w:type="character" w:customStyle="1" w:styleId="FooterChar">
    <w:name w:val="Footer Char"/>
    <w:link w:val="Footer"/>
    <w:rsid w:val="00484EC3"/>
    <w:rPr>
      <w:rFonts w:ascii="Arial" w:hAnsi="Arial"/>
      <w:sz w:val="16"/>
      <w:szCs w:val="24"/>
    </w:rPr>
  </w:style>
  <w:style w:type="paragraph" w:styleId="Header">
    <w:name w:val="header"/>
    <w:basedOn w:val="Normal"/>
    <w:link w:val="HeaderChar"/>
    <w:uiPriority w:val="99"/>
    <w:rsid w:val="00484EC3"/>
    <w:pPr>
      <w:tabs>
        <w:tab w:val="center" w:pos="4320"/>
        <w:tab w:val="right" w:pos="9360"/>
      </w:tabs>
    </w:pPr>
    <w:rPr>
      <w:sz w:val="20"/>
    </w:rPr>
  </w:style>
  <w:style w:type="character" w:customStyle="1" w:styleId="HeaderChar">
    <w:name w:val="Header Char"/>
    <w:link w:val="Header"/>
    <w:uiPriority w:val="99"/>
    <w:rsid w:val="00484EC3"/>
    <w:rPr>
      <w:rFonts w:ascii="Arial" w:hAnsi="Arial"/>
      <w:szCs w:val="24"/>
    </w:rPr>
  </w:style>
  <w:style w:type="character" w:customStyle="1" w:styleId="Heading1Char">
    <w:name w:val="Heading 1 Char"/>
    <w:link w:val="Heading1"/>
    <w:rsid w:val="00484EC3"/>
    <w:rPr>
      <w:rFonts w:ascii="Arial" w:hAnsi="Arial" w:cs="Arial"/>
      <w:b/>
      <w:bCs/>
      <w:kern w:val="32"/>
      <w:sz w:val="32"/>
      <w:szCs w:val="32"/>
    </w:rPr>
  </w:style>
  <w:style w:type="character" w:customStyle="1" w:styleId="Heading2Char">
    <w:name w:val="Heading 2 Char"/>
    <w:link w:val="Heading2"/>
    <w:rsid w:val="00484EC3"/>
    <w:rPr>
      <w:rFonts w:ascii="Arial" w:hAnsi="Arial" w:cs="Arial"/>
      <w:b/>
      <w:bCs/>
      <w:i/>
      <w:iCs/>
      <w:sz w:val="28"/>
      <w:szCs w:val="28"/>
    </w:rPr>
  </w:style>
  <w:style w:type="character" w:customStyle="1" w:styleId="Heading3Char">
    <w:name w:val="Heading 3 Char"/>
    <w:link w:val="Heading3"/>
    <w:rsid w:val="00484EC3"/>
    <w:rPr>
      <w:rFonts w:ascii="Arial" w:hAnsi="Arial" w:cs="Arial"/>
      <w:b/>
      <w:bCs/>
      <w:sz w:val="26"/>
      <w:szCs w:val="26"/>
    </w:rPr>
  </w:style>
  <w:style w:type="character" w:customStyle="1" w:styleId="Heading4Char">
    <w:name w:val="Heading 4 Char"/>
    <w:link w:val="Heading4"/>
    <w:rsid w:val="00484EC3"/>
    <w:rPr>
      <w:rFonts w:ascii="Arial" w:hAnsi="Arial" w:cs="Arial"/>
      <w:b/>
      <w:bCs/>
      <w:sz w:val="24"/>
      <w:szCs w:val="28"/>
    </w:rPr>
  </w:style>
  <w:style w:type="character" w:customStyle="1" w:styleId="Heading5Char">
    <w:name w:val="Heading 5 Char"/>
    <w:link w:val="Heading5"/>
    <w:rsid w:val="00484EC3"/>
    <w:rPr>
      <w:rFonts w:ascii="Arial" w:hAnsi="Arial" w:cs="Arial"/>
      <w:b/>
      <w:iCs/>
      <w:kern w:val="32"/>
      <w:sz w:val="32"/>
      <w:szCs w:val="26"/>
    </w:rPr>
  </w:style>
  <w:style w:type="character" w:customStyle="1" w:styleId="Heading6Char">
    <w:name w:val="Heading 6 Char"/>
    <w:link w:val="Heading6"/>
    <w:rsid w:val="00484EC3"/>
    <w:rPr>
      <w:rFonts w:ascii="Arial" w:hAnsi="Arial" w:cs="Arial"/>
      <w:b/>
      <w:i/>
      <w:iCs/>
      <w:sz w:val="28"/>
      <w:szCs w:val="22"/>
    </w:rPr>
  </w:style>
  <w:style w:type="character" w:customStyle="1" w:styleId="Heading7Char">
    <w:name w:val="Heading 7 Char"/>
    <w:link w:val="Heading7"/>
    <w:rsid w:val="00484EC3"/>
    <w:rPr>
      <w:rFonts w:ascii="Arial" w:hAnsi="Arial" w:cs="Arial"/>
      <w:b/>
      <w:bCs/>
      <w:sz w:val="26"/>
      <w:szCs w:val="26"/>
    </w:rPr>
  </w:style>
  <w:style w:type="character" w:customStyle="1" w:styleId="Heading8Char">
    <w:name w:val="Heading 8 Char"/>
    <w:link w:val="Heading8"/>
    <w:rsid w:val="00484EC3"/>
    <w:rPr>
      <w:rFonts w:ascii="Arial" w:hAnsi="Arial"/>
      <w:b/>
      <w:iCs/>
      <w:sz w:val="24"/>
      <w:szCs w:val="24"/>
    </w:rPr>
  </w:style>
  <w:style w:type="character" w:customStyle="1" w:styleId="Heading9Char">
    <w:name w:val="Heading 9 Char"/>
    <w:link w:val="Heading9"/>
    <w:rsid w:val="00484EC3"/>
    <w:rPr>
      <w:rFonts w:ascii="Arial" w:hAnsi="Arial" w:cs="Arial"/>
      <w:b/>
      <w:i/>
      <w:sz w:val="24"/>
      <w:szCs w:val="22"/>
    </w:rPr>
  </w:style>
  <w:style w:type="character" w:styleId="Hyperlink">
    <w:name w:val="Hyperlink"/>
    <w:uiPriority w:val="99"/>
    <w:unhideWhenUsed/>
    <w:rsid w:val="00484EC3"/>
    <w:rPr>
      <w:color w:val="0000FF"/>
      <w:u w:val="single"/>
    </w:rPr>
  </w:style>
  <w:style w:type="paragraph" w:styleId="ListParagraph">
    <w:name w:val="List Paragraph"/>
    <w:aliases w:val="Numbered List"/>
    <w:basedOn w:val="Normal"/>
    <w:uiPriority w:val="34"/>
    <w:qFormat/>
    <w:rsid w:val="00484EC3"/>
    <w:pPr>
      <w:ind w:left="720"/>
    </w:pPr>
  </w:style>
  <w:style w:type="paragraph" w:styleId="NormalWeb">
    <w:name w:val="Normal (Web)"/>
    <w:basedOn w:val="Normal"/>
    <w:uiPriority w:val="99"/>
    <w:unhideWhenUsed/>
    <w:rsid w:val="00484EC3"/>
    <w:pPr>
      <w:spacing w:before="100" w:beforeAutospacing="1" w:after="100" w:afterAutospacing="1"/>
    </w:pPr>
    <w:rPr>
      <w:rFonts w:ascii="Times New Roman" w:hAnsi="Times New Roman"/>
    </w:rPr>
  </w:style>
  <w:style w:type="character" w:styleId="PageNumber">
    <w:name w:val="page number"/>
    <w:uiPriority w:val="99"/>
    <w:rsid w:val="00484EC3"/>
  </w:style>
  <w:style w:type="numbering" w:customStyle="1" w:styleId="Style1">
    <w:name w:val="Style1"/>
    <w:rsid w:val="00484EC3"/>
    <w:pPr>
      <w:numPr>
        <w:numId w:val="9"/>
      </w:numPr>
    </w:pPr>
  </w:style>
  <w:style w:type="numbering" w:customStyle="1" w:styleId="Style2">
    <w:name w:val="Style2"/>
    <w:rsid w:val="00484EC3"/>
    <w:pPr>
      <w:numPr>
        <w:numId w:val="10"/>
      </w:numPr>
    </w:pPr>
  </w:style>
  <w:style w:type="table" w:styleId="TableGrid">
    <w:name w:val="Table Grid"/>
    <w:basedOn w:val="TableNormal"/>
    <w:uiPriority w:val="59"/>
    <w:rsid w:val="00484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484EC3"/>
    <w:pPr>
      <w:spacing w:before="240" w:after="60"/>
      <w:jc w:val="center"/>
      <w:outlineLvl w:val="0"/>
    </w:pPr>
    <w:rPr>
      <w:rFonts w:cs="Arial"/>
      <w:b/>
      <w:bCs/>
      <w:kern w:val="28"/>
      <w:sz w:val="32"/>
      <w:szCs w:val="32"/>
    </w:rPr>
  </w:style>
  <w:style w:type="character" w:customStyle="1" w:styleId="TitleChar">
    <w:name w:val="Title Char"/>
    <w:link w:val="Title"/>
    <w:rsid w:val="00484EC3"/>
    <w:rPr>
      <w:rFonts w:ascii="Arial" w:hAnsi="Arial" w:cs="Arial"/>
      <w:b/>
      <w:bCs/>
      <w:kern w:val="28"/>
      <w:sz w:val="32"/>
      <w:szCs w:val="32"/>
    </w:rPr>
  </w:style>
  <w:style w:type="paragraph" w:styleId="TOC1">
    <w:name w:val="toc 1"/>
    <w:basedOn w:val="Normal"/>
    <w:next w:val="Normal"/>
    <w:autoRedefine/>
    <w:uiPriority w:val="39"/>
    <w:rsid w:val="00484EC3"/>
  </w:style>
  <w:style w:type="paragraph" w:styleId="TOC2">
    <w:name w:val="toc 2"/>
    <w:basedOn w:val="Normal"/>
    <w:next w:val="Normal"/>
    <w:autoRedefine/>
    <w:uiPriority w:val="39"/>
    <w:rsid w:val="00484EC3"/>
    <w:pPr>
      <w:ind w:left="220"/>
    </w:pPr>
  </w:style>
  <w:style w:type="paragraph" w:styleId="TOC3">
    <w:name w:val="toc 3"/>
    <w:basedOn w:val="Normal"/>
    <w:next w:val="Normal"/>
    <w:autoRedefine/>
    <w:uiPriority w:val="39"/>
    <w:rsid w:val="00484EC3"/>
    <w:pPr>
      <w:ind w:left="440"/>
    </w:pPr>
  </w:style>
  <w:style w:type="paragraph" w:styleId="TOC4">
    <w:name w:val="toc 4"/>
    <w:basedOn w:val="Normal"/>
    <w:next w:val="Normal"/>
    <w:autoRedefine/>
    <w:uiPriority w:val="39"/>
    <w:rsid w:val="00484EC3"/>
    <w:pPr>
      <w:tabs>
        <w:tab w:val="right" w:leader="dot" w:pos="9350"/>
      </w:tabs>
      <w:ind w:left="720"/>
    </w:pPr>
    <w:rPr>
      <w:noProof/>
    </w:rPr>
  </w:style>
  <w:style w:type="paragraph" w:styleId="TOC5">
    <w:name w:val="toc 5"/>
    <w:basedOn w:val="Normal"/>
    <w:next w:val="Normal"/>
    <w:autoRedefine/>
    <w:uiPriority w:val="39"/>
    <w:rsid w:val="00484EC3"/>
    <w:pPr>
      <w:spacing w:after="100"/>
      <w:ind w:left="960"/>
    </w:pPr>
  </w:style>
  <w:style w:type="paragraph" w:styleId="TOC6">
    <w:name w:val="toc 6"/>
    <w:basedOn w:val="Normal"/>
    <w:next w:val="Normal"/>
    <w:autoRedefine/>
    <w:rsid w:val="00484EC3"/>
    <w:pPr>
      <w:ind w:left="1200"/>
    </w:pPr>
  </w:style>
  <w:style w:type="paragraph" w:styleId="TOC8">
    <w:name w:val="toc 8"/>
    <w:basedOn w:val="Normal"/>
    <w:next w:val="Normal"/>
    <w:autoRedefine/>
    <w:uiPriority w:val="39"/>
    <w:rsid w:val="00484EC3"/>
    <w:pPr>
      <w:spacing w:after="100"/>
      <w:ind w:left="1680"/>
    </w:pPr>
  </w:style>
  <w:style w:type="paragraph" w:customStyle="1" w:styleId="Head">
    <w:name w:val="Head"/>
    <w:basedOn w:val="Header"/>
    <w:link w:val="HeadChar"/>
    <w:qFormat/>
    <w:rsid w:val="00667739"/>
    <w:pPr>
      <w:spacing w:before="0"/>
      <w:ind w:left="6480"/>
    </w:pPr>
  </w:style>
  <w:style w:type="character" w:customStyle="1" w:styleId="HeadChar">
    <w:name w:val="Head Char"/>
    <w:basedOn w:val="HeaderChar"/>
    <w:link w:val="Head"/>
    <w:rsid w:val="00667739"/>
    <w:rPr>
      <w:rFonts w:ascii="Arial" w:hAnsi="Arial"/>
      <w:szCs w:val="24"/>
    </w:rPr>
  </w:style>
  <w:style w:type="paragraph" w:customStyle="1" w:styleId="NewPage">
    <w:name w:val="NewPage"/>
    <w:basedOn w:val="Normal"/>
    <w:link w:val="NewPageChar"/>
    <w:qFormat/>
    <w:rsid w:val="00496CEF"/>
    <w:pPr>
      <w:pageBreakBefore/>
      <w:spacing w:before="0" w:after="40"/>
    </w:pPr>
    <w:rPr>
      <w:rFonts w:cs="Arial"/>
      <w:sz w:val="16"/>
      <w:szCs w:val="16"/>
    </w:rPr>
  </w:style>
  <w:style w:type="character" w:customStyle="1" w:styleId="NewPageChar">
    <w:name w:val="NewPage Char"/>
    <w:basedOn w:val="DefaultParagraphFont"/>
    <w:link w:val="NewPage"/>
    <w:rsid w:val="00496CEF"/>
    <w:rPr>
      <w:rFonts w:ascii="Arial" w:hAnsi="Arial" w:cs="Arial"/>
      <w:sz w:val="16"/>
      <w:szCs w:val="16"/>
    </w:rPr>
  </w:style>
  <w:style w:type="paragraph" w:customStyle="1" w:styleId="BodyText1">
    <w:name w:val="Body Text1"/>
    <w:basedOn w:val="Normal"/>
    <w:rsid w:val="00414417"/>
    <w:pPr>
      <w:keepLines/>
      <w:tabs>
        <w:tab w:val="left" w:pos="1134"/>
        <w:tab w:val="left" w:pos="1701"/>
        <w:tab w:val="left" w:pos="2410"/>
        <w:tab w:val="left" w:pos="3119"/>
        <w:tab w:val="left" w:pos="3827"/>
        <w:tab w:val="left" w:pos="4536"/>
        <w:tab w:val="left" w:pos="5245"/>
        <w:tab w:val="left" w:pos="5954"/>
        <w:tab w:val="left" w:pos="6662"/>
        <w:tab w:val="left" w:pos="7371"/>
        <w:tab w:val="left" w:pos="8080"/>
        <w:tab w:val="left" w:pos="8789"/>
      </w:tabs>
      <w:spacing w:before="0" w:line="280" w:lineRule="atLeast"/>
    </w:pPr>
    <w:rPr>
      <w:sz w:val="18"/>
      <w:szCs w:val="20"/>
      <w:lang w:val="en-GB"/>
    </w:rPr>
  </w:style>
  <w:style w:type="character" w:styleId="CommentReference">
    <w:name w:val="annotation reference"/>
    <w:basedOn w:val="DefaultParagraphFont"/>
    <w:rsid w:val="008C0C0F"/>
    <w:rPr>
      <w:sz w:val="16"/>
      <w:szCs w:val="16"/>
    </w:rPr>
  </w:style>
  <w:style w:type="paragraph" w:styleId="CommentText">
    <w:name w:val="annotation text"/>
    <w:basedOn w:val="Normal"/>
    <w:link w:val="CommentTextChar"/>
    <w:rsid w:val="008C0C0F"/>
    <w:rPr>
      <w:sz w:val="20"/>
      <w:szCs w:val="20"/>
    </w:rPr>
  </w:style>
  <w:style w:type="character" w:customStyle="1" w:styleId="CommentTextChar">
    <w:name w:val="Comment Text Char"/>
    <w:basedOn w:val="DefaultParagraphFont"/>
    <w:link w:val="CommentText"/>
    <w:rsid w:val="008C0C0F"/>
    <w:rPr>
      <w:rFonts w:ascii="Arial" w:hAnsi="Arial"/>
    </w:rPr>
  </w:style>
  <w:style w:type="paragraph" w:styleId="CommentSubject">
    <w:name w:val="annotation subject"/>
    <w:basedOn w:val="CommentText"/>
    <w:next w:val="CommentText"/>
    <w:link w:val="CommentSubjectChar"/>
    <w:rsid w:val="008C0C0F"/>
    <w:rPr>
      <w:b/>
      <w:bCs/>
    </w:rPr>
  </w:style>
  <w:style w:type="character" w:customStyle="1" w:styleId="CommentSubjectChar">
    <w:name w:val="Comment Subject Char"/>
    <w:basedOn w:val="CommentTextChar"/>
    <w:link w:val="CommentSubject"/>
    <w:rsid w:val="008C0C0F"/>
    <w:rPr>
      <w:rFonts w:ascii="Arial" w:hAnsi="Arial"/>
      <w:b/>
      <w:bCs/>
    </w:rPr>
  </w:style>
  <w:style w:type="paragraph" w:customStyle="1" w:styleId="Default">
    <w:name w:val="Default"/>
    <w:rsid w:val="00774BE1"/>
    <w:pPr>
      <w:widowControl w:val="0"/>
      <w:autoSpaceDE w:val="0"/>
      <w:autoSpaceDN w:val="0"/>
      <w:adjustRightInd w:val="0"/>
    </w:pPr>
    <w:rPr>
      <w:rFonts w:ascii="Helvetica 55 Roman" w:hAnsi="Helvetica 55 Roman" w:cs="Helvetica 55 Roman"/>
      <w:color w:val="000000"/>
      <w:sz w:val="24"/>
      <w:szCs w:val="24"/>
    </w:rPr>
  </w:style>
  <w:style w:type="paragraph" w:styleId="BodyText">
    <w:name w:val="Body Text"/>
    <w:basedOn w:val="Normal"/>
    <w:link w:val="BodyTextChar"/>
    <w:rsid w:val="00774BE1"/>
    <w:pPr>
      <w:spacing w:before="0"/>
    </w:pPr>
    <w:rPr>
      <w:color w:val="000000"/>
      <w:sz w:val="20"/>
      <w:szCs w:val="20"/>
      <w:lang w:val="en-GB" w:eastAsia="de-DE"/>
    </w:rPr>
  </w:style>
  <w:style w:type="character" w:customStyle="1" w:styleId="BodyTextChar">
    <w:name w:val="Body Text Char"/>
    <w:basedOn w:val="DefaultParagraphFont"/>
    <w:link w:val="BodyText"/>
    <w:rsid w:val="00774BE1"/>
    <w:rPr>
      <w:rFonts w:ascii="Arial" w:hAnsi="Arial"/>
      <w:color w:val="000000"/>
      <w:lang w:val="en-GB" w:eastAsia="de-DE"/>
    </w:rPr>
  </w:style>
  <w:style w:type="paragraph" w:customStyle="1" w:styleId="Bodytext10">
    <w:name w:val="Body text 1"/>
    <w:basedOn w:val="Heading3"/>
    <w:uiPriority w:val="99"/>
    <w:rsid w:val="00774BE1"/>
    <w:pPr>
      <w:numPr>
        <w:ilvl w:val="0"/>
        <w:numId w:val="0"/>
      </w:numPr>
      <w:tabs>
        <w:tab w:val="left" w:pos="1080"/>
      </w:tabs>
      <w:spacing w:before="120"/>
    </w:pPr>
    <w:rPr>
      <w:b w:val="0"/>
      <w:bCs w:val="0"/>
      <w:sz w:val="20"/>
      <w:lang w:val="en-GB" w:eastAsia="en-GB"/>
    </w:rPr>
  </w:style>
  <w:style w:type="character" w:customStyle="1" w:styleId="removabletextZchn">
    <w:name w:val="removable text Zchn"/>
    <w:basedOn w:val="DefaultParagraphFont"/>
    <w:link w:val="removabletext"/>
    <w:locked/>
    <w:rsid w:val="00774BE1"/>
    <w:rPr>
      <w:rFonts w:ascii="Arial" w:hAnsi="Arial" w:cs="Arial"/>
      <w:color w:val="4F81BD" w:themeColor="accent1"/>
      <w:lang w:eastAsia="sv-SE"/>
    </w:rPr>
  </w:style>
  <w:style w:type="paragraph" w:customStyle="1" w:styleId="removabletext">
    <w:name w:val="removable text"/>
    <w:basedOn w:val="Normal"/>
    <w:link w:val="removabletextZchn"/>
    <w:qFormat/>
    <w:rsid w:val="00774BE1"/>
    <w:pPr>
      <w:spacing w:before="0"/>
    </w:pPr>
    <w:rPr>
      <w:rFonts w:cs="Arial"/>
      <w:color w:val="4F81BD" w:themeColor="accent1"/>
      <w:sz w:val="20"/>
      <w:szCs w:val="20"/>
      <w:lang w:eastAsia="sv-SE"/>
    </w:rPr>
  </w:style>
  <w:style w:type="paragraph" w:styleId="NoSpacing">
    <w:name w:val="No Spacing"/>
    <w:uiPriority w:val="1"/>
    <w:qFormat/>
    <w:rsid w:val="007918F6"/>
    <w:rPr>
      <w:rFonts w:asciiTheme="minorHAnsi" w:eastAsiaTheme="minorHAnsi" w:hAnsiTheme="minorHAnsi" w:cstheme="minorBidi"/>
      <w:sz w:val="22"/>
      <w:szCs w:val="22"/>
    </w:rPr>
  </w:style>
  <w:style w:type="paragraph" w:customStyle="1" w:styleId="TableHeaderText">
    <w:name w:val="Table Header Text"/>
    <w:basedOn w:val="Normal"/>
    <w:rsid w:val="00D67978"/>
    <w:pPr>
      <w:spacing w:before="0"/>
      <w:jc w:val="center"/>
    </w:pPr>
    <w:rPr>
      <w:rFonts w:ascii="Times New Roman" w:hAnsi="Times New Roman"/>
      <w:b/>
      <w:szCs w:val="20"/>
    </w:rPr>
  </w:style>
  <w:style w:type="paragraph" w:styleId="Revision">
    <w:name w:val="Revision"/>
    <w:hidden/>
    <w:uiPriority w:val="99"/>
    <w:semiHidden/>
    <w:rsid w:val="00EE6414"/>
    <w:rPr>
      <w:rFonts w:ascii="Arial" w:hAnsi="Arial"/>
      <w:sz w:val="24"/>
      <w:szCs w:val="24"/>
    </w:rPr>
  </w:style>
  <w:style w:type="character" w:customStyle="1" w:styleId="Erwhnung1">
    <w:name w:val="Erwähnung1"/>
    <w:basedOn w:val="DefaultParagraphFont"/>
    <w:uiPriority w:val="99"/>
    <w:unhideWhenUsed/>
    <w:rsid w:val="0070793E"/>
    <w:rPr>
      <w:color w:val="2B579A"/>
      <w:shd w:val="clear" w:color="auto" w:fill="E1DFDD"/>
    </w:rPr>
  </w:style>
  <w:style w:type="table" w:customStyle="1" w:styleId="TableGrid1">
    <w:name w:val="Table Grid1"/>
    <w:basedOn w:val="TableNormal"/>
    <w:next w:val="TableGrid"/>
    <w:uiPriority w:val="59"/>
    <w:rsid w:val="00A5555C"/>
    <w:rPr>
      <w:rFonts w:ascii="Calibri" w:eastAsia="MS Mincho" w:hAnsi="Calibri" w:cs="Arial"/>
      <w:sz w:val="24"/>
      <w:szCs w:val="24"/>
      <w:lang w:val="sv-S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DefaultParagraphFont"/>
    <w:uiPriority w:val="99"/>
    <w:semiHidden/>
    <w:unhideWhenUsed/>
    <w:rsid w:val="00B40DB3"/>
    <w:rPr>
      <w:color w:val="605E5C"/>
      <w:shd w:val="clear" w:color="auto" w:fill="E1DFDD"/>
    </w:rPr>
  </w:style>
  <w:style w:type="character" w:styleId="UnresolvedMention">
    <w:name w:val="Unresolved Mention"/>
    <w:basedOn w:val="DefaultParagraphFont"/>
    <w:rsid w:val="00944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A5F3A14B1A5A42AE43D1FD8261B47F" ma:contentTypeVersion="4" ma:contentTypeDescription="Create a new document." ma:contentTypeScope="" ma:versionID="06707a37c35a8c885537d4d4f4cb5399">
  <xsd:schema xmlns:xsd="http://www.w3.org/2001/XMLSchema" xmlns:xs="http://www.w3.org/2001/XMLSchema" xmlns:p="http://schemas.microsoft.com/office/2006/metadata/properties" xmlns:ns2="25bf8816-0c88-4542-ae34-4fda67cb12b5" targetNamespace="http://schemas.microsoft.com/office/2006/metadata/properties" ma:root="true" ma:fieldsID="760e9b8477be1ec719f633b8d6581417" ns2:_="">
    <xsd:import namespace="25bf8816-0c88-4542-ae34-4fda67cb1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f8816-0c88-4542-ae34-4fda67cb1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B8E0F8-663C-4B4E-B878-15FE8BB9E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f8816-0c88-4542-ae34-4fda67cb1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A059CD-6FB8-4A49-865B-6ADEFBAF7BB7}">
  <ds:schemaRefs>
    <ds:schemaRef ds:uri="http://schemas.openxmlformats.org/officeDocument/2006/bibliography"/>
  </ds:schemaRefs>
</ds:datastoreItem>
</file>

<file path=customXml/itemProps3.xml><?xml version="1.0" encoding="utf-8"?>
<ds:datastoreItem xmlns:ds="http://schemas.openxmlformats.org/officeDocument/2006/customXml" ds:itemID="{48C3129B-4479-4E2E-8F12-6D6101096AC2}">
  <ds:schemaRefs>
    <ds:schemaRef ds:uri="http://schemas.microsoft.com/office/2006/metadata/longProperties"/>
  </ds:schemaRefs>
</ds:datastoreItem>
</file>

<file path=customXml/itemProps4.xml><?xml version="1.0" encoding="utf-8"?>
<ds:datastoreItem xmlns:ds="http://schemas.openxmlformats.org/officeDocument/2006/customXml" ds:itemID="{7C4E4E3D-05CA-42F3-8706-4E7C47B20DF8}">
  <ds:schemaRefs>
    <ds:schemaRef ds:uri="http://schemas.microsoft.com/sharepoint/v3/contenttype/forms"/>
  </ds:schemaRefs>
</ds:datastoreItem>
</file>

<file path=customXml/itemProps5.xml><?xml version="1.0" encoding="utf-8"?>
<ds:datastoreItem xmlns:ds="http://schemas.openxmlformats.org/officeDocument/2006/customXml" ds:itemID="{73507277-4351-47F0-A298-188138D6981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2476</Words>
  <Characters>1412</Characters>
  <Application>Microsoft Office Word</Application>
  <DocSecurity>0</DocSecurity>
  <Lines>11</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Customer Letter Alt1</vt:lpstr>
      <vt:lpstr>Customer Letter Alt1</vt:lpstr>
    </vt:vector>
  </TitlesOfParts>
  <Company>Atrium Medical Corporation</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Letter Alt1</dc:title>
  <dc:creator>MAQUET Global Marketing</dc:creator>
  <cp:lastModifiedBy>Silvija Kaugere</cp:lastModifiedBy>
  <cp:revision>2</cp:revision>
  <cp:lastPrinted>2025-11-13T12:45:00Z</cp:lastPrinted>
  <dcterms:created xsi:type="dcterms:W3CDTF">2025-12-02T10:46:00Z</dcterms:created>
  <dcterms:modified xsi:type="dcterms:W3CDTF">2025-12-02T10:46:00Z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0x010100CAA5F3A14B1A5A42AE43D1FD8261B47F</vt:lpwstr>
  </property>
  <property fmtid="{D5CDD505-2E9C-101B-9397-08002B2CF9AE}" pid="3" name="eDOCS AutoSave">
    <vt:lpwstr>20250103094121943</vt:lpwstr>
  </property>
  <property fmtid="{D5CDD505-2E9C-101B-9397-08002B2CF9AE}" pid="4" name="MediaServiceImageTags">
    <vt:lpwstr/>
  </property>
</Properties>
</file>