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E793" w14:textId="77777777" w:rsidR="00A82087" w:rsidRDefault="00A82087" w:rsidP="00595460">
      <w:pPr>
        <w:pStyle w:val="bodytext9pt"/>
        <w:spacing w:after="120"/>
        <w:rPr>
          <w:rFonts w:ascii="Calibri" w:hAnsi="Calibri" w:cs="Calibri"/>
          <w:b/>
          <w:bCs/>
          <w:spacing w:val="0"/>
          <w:sz w:val="28"/>
          <w:szCs w:val="24"/>
        </w:rPr>
      </w:pPr>
    </w:p>
    <w:p w14:paraId="4A89371B" w14:textId="77777777" w:rsidR="00A82087" w:rsidRDefault="00A82087" w:rsidP="00595460">
      <w:pPr>
        <w:pStyle w:val="bodytext9pt"/>
        <w:spacing w:after="120"/>
        <w:rPr>
          <w:rFonts w:ascii="Calibri" w:hAnsi="Calibri" w:cs="Calibri"/>
          <w:b/>
          <w:bCs/>
          <w:spacing w:val="0"/>
          <w:sz w:val="28"/>
          <w:szCs w:val="24"/>
        </w:rPr>
      </w:pPr>
    </w:p>
    <w:p w14:paraId="4CACC859" w14:textId="77777777" w:rsidR="00A82087" w:rsidRDefault="00A82087" w:rsidP="00595460">
      <w:pPr>
        <w:pStyle w:val="bodytext9pt"/>
        <w:spacing w:after="120"/>
        <w:rPr>
          <w:rFonts w:ascii="Calibri" w:hAnsi="Calibri" w:cs="Calibri"/>
          <w:b/>
          <w:bCs/>
          <w:spacing w:val="0"/>
          <w:sz w:val="28"/>
          <w:szCs w:val="24"/>
        </w:rPr>
      </w:pPr>
    </w:p>
    <w:p w14:paraId="08A2E017" w14:textId="77777777" w:rsidR="00E50C2F" w:rsidRPr="00E50C2F" w:rsidRDefault="00E50C2F" w:rsidP="00E50C2F">
      <w:pPr>
        <w:pStyle w:val="bodytext9pt"/>
        <w:spacing w:after="120"/>
        <w:rPr>
          <w:rFonts w:ascii="Calibri" w:hAnsi="Calibri" w:cs="Calibri"/>
          <w:b/>
          <w:bCs/>
          <w:spacing w:val="0"/>
          <w:sz w:val="28"/>
          <w:szCs w:val="24"/>
        </w:rPr>
      </w:pPr>
      <w:r w:rsidRPr="00E50C2F">
        <w:rPr>
          <w:rFonts w:ascii="Calibri" w:hAnsi="Calibri" w:cs="Calibri"/>
          <w:b/>
          <w:bCs/>
          <w:spacing w:val="0"/>
          <w:sz w:val="28"/>
          <w:szCs w:val="24"/>
        </w:rPr>
        <w:t>Atellica CH Analyzer</w:t>
      </w:r>
    </w:p>
    <w:p w14:paraId="387A0C50" w14:textId="6B7B79FD" w:rsidR="00E968D3" w:rsidRPr="00780740" w:rsidRDefault="00E50C2F" w:rsidP="00E50C2F">
      <w:pPr>
        <w:pStyle w:val="bodytext9pt"/>
        <w:rPr>
          <w:rFonts w:ascii="Calibri" w:hAnsi="Calibri" w:cs="Calibri"/>
        </w:rPr>
      </w:pPr>
      <w:r w:rsidRPr="00E50C2F">
        <w:rPr>
          <w:rFonts w:ascii="Calibri" w:hAnsi="Calibri" w:cs="Calibri"/>
          <w:b/>
          <w:bCs/>
          <w:spacing w:val="0"/>
          <w:sz w:val="28"/>
          <w:szCs w:val="24"/>
        </w:rPr>
        <w:t>Atellica CI Analyzer</w:t>
      </w:r>
      <w:r w:rsidR="001B0688" w:rsidRPr="00780740"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14602E34" wp14:editId="48D94261">
                <wp:simplePos x="0" y="0"/>
                <wp:positionH relativeFrom="page">
                  <wp:posOffset>720090</wp:posOffset>
                </wp:positionH>
                <wp:positionV relativeFrom="page">
                  <wp:posOffset>10206990</wp:posOffset>
                </wp:positionV>
                <wp:extent cx="3600000" cy="180000"/>
                <wp:effectExtent l="0" t="0" r="635" b="1079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BEC22" w14:textId="77777777" w:rsidR="001B0688" w:rsidRDefault="001B0688" w:rsidP="001B0688">
                            <w:pPr>
                              <w:pStyle w:val="urlkeyword9pt"/>
                            </w:pPr>
                            <w:r w:rsidRPr="00533AE4">
                              <w:t>siemens-healthineers.tld/keyword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02E34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56.7pt;margin-top:803.7pt;width:283.45pt;height:14.1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" o:allowincell="f" filled="f" stroked="f" strokeweight=".5pt">
                <v:textbox inset="0,0,0,0">
                  <w:txbxContent>
                    <w:p w14:paraId="4A3BEC22" w14:textId="77777777" w:rsidR="001B0688" w:rsidRDefault="001B0688" w:rsidP="001B0688">
                      <w:pPr>
                        <w:pStyle w:val="urlkeyword9pt"/>
                      </w:pPr>
                      <w:r w:rsidRPr="00533AE4">
                        <w:t>siemens-healthineers.tld/keyword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9B0DC0" w:rsidRPr="00780740"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51D453A3" wp14:editId="59996A3B">
                <wp:simplePos x="0" y="0"/>
                <wp:positionH relativeFrom="margin">
                  <wp:posOffset>-13970</wp:posOffset>
                </wp:positionH>
                <wp:positionV relativeFrom="page">
                  <wp:posOffset>618490</wp:posOffset>
                </wp:positionV>
                <wp:extent cx="6119495" cy="2159635"/>
                <wp:effectExtent l="0" t="0" r="14605" b="1270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2159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3F740C" w14:textId="460DCFEF" w:rsidR="00F0057A" w:rsidRPr="006A258D" w:rsidRDefault="00000000" w:rsidP="00394BF1">
                            <w:pPr>
                              <w:pStyle w:val="Headline36pt"/>
                              <w:spacing w:after="6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52"/>
                                <w:szCs w:val="104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52"/>
                                  <w:szCs w:val="104"/>
                                </w:rPr>
                                <w:alias w:val="Letter Type"/>
                                <w:tag w:val="Letter Type"/>
                                <w:id w:val="419988582"/>
                                <w:lock w:val="sdtLocked"/>
                                <w:placeholder>
                                  <w:docPart w:val="DefaultPlaceholder_-1854013438"/>
                                </w:placeholder>
                                <w15:color w:val="CC0000"/>
                                <w:dropDownList>
                                  <w:listItem w:value="Choose an item."/>
                                  <w:listItem w:displayText="Urgent Medical Device Correction" w:value="Urgent Medical Device Correction"/>
                                  <w:listItem w:displayText="Urgent Medical Device Recall" w:value="Urgent Medical Device Recall"/>
                                  <w:listItem w:displayText="Urgent Field Safety Notice" w:value="Urgent Field Safety Notice"/>
                                  <w:listItem w:displayText="Customer Notification" w:value="Customer Notification"/>
                                  <w:listItem w:displayText="Follow-up Urgent Medical Device Correction" w:value="Follow-up Urgent Medical Device Correction"/>
                                  <w:listItem w:displayText="Follow-up Urgent Medical Device Recall" w:value="Follow-up Urgent Medical Device Recall"/>
                                  <w:listItem w:displayText="Follow-up Urgent Field Safety Notice" w:value="Follow-up Urgent Field Safety Notice"/>
                                  <w:listItem w:displayText="Follow-up Customer Notification" w:value="Follow-up Customer Notification"/>
                                </w:dropDownList>
                              </w:sdtPr>
                              <w:sdtContent>
                                <w:r w:rsidR="00BD707F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C00000"/>
                                    <w:sz w:val="52"/>
                                    <w:szCs w:val="104"/>
                                  </w:rPr>
                                  <w:t>Urgent Field Safety Notice</w:t>
                                </w:r>
                              </w:sdtContent>
                            </w:sdt>
                          </w:p>
                          <w:p w14:paraId="697A6264" w14:textId="17C8B0CC" w:rsidR="00F0057A" w:rsidRPr="00780740" w:rsidRDefault="00E50C2F" w:rsidP="00A31981">
                            <w:pPr>
                              <w:pStyle w:val="Subheadline1"/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ACHC 25-</w:t>
                            </w:r>
                            <w:r w:rsidR="00804BD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07</w:t>
                            </w:r>
                            <w:r w:rsidR="00DA1D09" w:rsidRPr="005E036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.A.</w:t>
                            </w:r>
                            <w:r w:rsidR="00BD707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</w:t>
                            </w:r>
                            <w:r w:rsidR="00DA1D09" w:rsidRPr="005E036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453A3" id="Textfeld 15" o:spid="_x0000_s1027" type="#_x0000_t202" style="position:absolute;margin-left:-1.1pt;margin-top:48.7pt;width:481.85pt;height:170.0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" o:allowincell="f" filled="f" stroked="f" strokeweight=".5pt">
                <v:textbox style="mso-fit-shape-to-text:t" inset="0,0,0,0">
                  <w:txbxContent>
                    <w:p w14:paraId="503F740C" w14:textId="460DCFEF" w:rsidR="00F0057A" w:rsidRPr="006A258D" w:rsidRDefault="00000000" w:rsidP="00394BF1">
                      <w:pPr>
                        <w:pStyle w:val="Headline36pt"/>
                        <w:spacing w:after="60" w:line="240" w:lineRule="auto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52"/>
                          <w:szCs w:val="104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52"/>
                            <w:szCs w:val="104"/>
                          </w:rPr>
                          <w:alias w:val="Letter Type"/>
                          <w:tag w:val="Letter Type"/>
                          <w:id w:val="419988582"/>
                          <w:lock w:val="sdtLocked"/>
                          <w:placeholder>
                            <w:docPart w:val="DefaultPlaceholder_-1854013438"/>
                          </w:placeholder>
                          <w15:color w:val="CC0000"/>
                          <w:dropDownList>
                            <w:listItem w:value="Choose an item."/>
                            <w:listItem w:displayText="Urgent Medical Device Correction" w:value="Urgent Medical Device Correction"/>
                            <w:listItem w:displayText="Urgent Medical Device Recall" w:value="Urgent Medical Device Recall"/>
                            <w:listItem w:displayText="Urgent Field Safety Notice" w:value="Urgent Field Safety Notice"/>
                            <w:listItem w:displayText="Customer Notification" w:value="Customer Notification"/>
                            <w:listItem w:displayText="Follow-up Urgent Medical Device Correction" w:value="Follow-up Urgent Medical Device Correction"/>
                            <w:listItem w:displayText="Follow-up Urgent Medical Device Recall" w:value="Follow-up Urgent Medical Device Recall"/>
                            <w:listItem w:displayText="Follow-up Urgent Field Safety Notice" w:value="Follow-up Urgent Field Safety Notice"/>
                            <w:listItem w:displayText="Follow-up Customer Notification" w:value="Follow-up Customer Notification"/>
                          </w:dropDownList>
                        </w:sdtPr>
                        <w:sdtContent>
                          <w:r w:rsidR="00BD707F">
                            <w:rPr>
                              <w:rFonts w:ascii="Calibri" w:hAnsi="Calibri" w:cs="Calibri"/>
                              <w:b/>
                              <w:bCs/>
                              <w:color w:val="C00000"/>
                              <w:sz w:val="52"/>
                              <w:szCs w:val="104"/>
                            </w:rPr>
                            <w:t>Urgent Field Safety Notice</w:t>
                          </w:r>
                        </w:sdtContent>
                      </w:sdt>
                    </w:p>
                    <w:p w14:paraId="697A6264" w14:textId="17C8B0CC" w:rsidR="00F0057A" w:rsidRPr="00780740" w:rsidRDefault="00E50C2F" w:rsidP="00A31981">
                      <w:pPr>
                        <w:pStyle w:val="Subheadline1"/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ACHC 25-</w:t>
                      </w:r>
                      <w:r w:rsidR="00804BDB">
                        <w:rPr>
                          <w:rFonts w:ascii="Calibri" w:hAnsi="Calibri" w:cs="Calibri"/>
                          <w:b/>
                          <w:bCs/>
                        </w:rPr>
                        <w:t>07</w:t>
                      </w:r>
                      <w:r w:rsidR="00DA1D09" w:rsidRPr="005E036B">
                        <w:rPr>
                          <w:rFonts w:ascii="Calibri" w:hAnsi="Calibri" w:cs="Calibri"/>
                          <w:b/>
                          <w:bCs/>
                        </w:rPr>
                        <w:t>.A.</w:t>
                      </w:r>
                      <w:r w:rsidR="00BD707F">
                        <w:rPr>
                          <w:rFonts w:ascii="Calibri" w:hAnsi="Calibri" w:cs="Calibri"/>
                          <w:b/>
                          <w:bCs/>
                        </w:rPr>
                        <w:t>O</w:t>
                      </w:r>
                      <w:r w:rsidR="00DA1D09" w:rsidRPr="005E036B">
                        <w:rPr>
                          <w:rFonts w:ascii="Calibri" w:hAnsi="Calibri" w:cs="Calibri"/>
                          <w:b/>
                          <w:bCs/>
                        </w:rPr>
                        <w:t>US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1475F6F0" w14:textId="4C45E087" w:rsidR="006D4A63" w:rsidRPr="00221C78" w:rsidRDefault="00863E33" w:rsidP="00E968D3">
      <w:pPr>
        <w:pStyle w:val="bodytext9pt"/>
        <w:rPr>
          <w:rFonts w:ascii="Calibri" w:hAnsi="Calibri" w:cs="Calibri"/>
          <w:color w:val="FF0000"/>
        </w:rPr>
      </w:pPr>
      <w:r w:rsidRPr="00FC6E88">
        <w:rPr>
          <w:rFonts w:ascii="Calibri" w:hAnsi="Calibri" w:cs="Calibri"/>
          <w:noProof/>
          <w:lang w:val="de-DE" w:eastAsia="de-DE"/>
        </w:rPr>
        <w:drawing>
          <wp:anchor distT="0" distB="0" distL="114300" distR="114300" simplePos="0" relativeHeight="251657728" behindDoc="0" locked="0" layoutInCell="0" allowOverlap="1" wp14:anchorId="57D66250" wp14:editId="17101E5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170800" cy="1080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_logo_RGB.wm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70072" r="-18709" b="-78103"/>
                    <a:stretch/>
                  </pic:blipFill>
                  <pic:spPr bwMode="auto">
                    <a:xfrm>
                      <a:off x="0" y="0"/>
                      <a:ext cx="21708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32E">
        <w:rPr>
          <w:rFonts w:ascii="Calibri" w:hAnsi="Calibri" w:cs="Calibri"/>
        </w:rPr>
        <w:t xml:space="preserve">                                                 </w:t>
      </w:r>
    </w:p>
    <w:tbl>
      <w:tblPr>
        <w:tblStyle w:val="TableGrid"/>
        <w:tblW w:w="1008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266"/>
        <w:gridCol w:w="1233"/>
        <w:gridCol w:w="1054"/>
        <w:gridCol w:w="826"/>
        <w:gridCol w:w="630"/>
        <w:gridCol w:w="1927"/>
        <w:gridCol w:w="1133"/>
        <w:gridCol w:w="1080"/>
      </w:tblGrid>
      <w:tr w:rsidR="008C7CFF" w:rsidRPr="00FC6E88" w14:paraId="5EFAFF43" w14:textId="77777777" w:rsidTr="00A623A6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6E703" w14:textId="030BB273" w:rsidR="008C7CFF" w:rsidRPr="00FC6E88" w:rsidRDefault="00F95FD7" w:rsidP="00FD5AE3">
            <w:pPr>
              <w:pStyle w:val="bodytext9pt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4"/>
              </w:rPr>
              <w:t xml:space="preserve">Title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902CF" w14:textId="77777777" w:rsidR="008C7CFF" w:rsidRPr="00FC6E88" w:rsidRDefault="008C7CFF" w:rsidP="00FD5AE3">
            <w:pPr>
              <w:pStyle w:val="bodytext9pt"/>
              <w:ind w:left="180"/>
              <w:jc w:val="right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000000"/>
              <w:left w:val="nil"/>
              <w:bottom w:val="single" w:sz="4" w:space="0" w:color="000000" w:themeColor="text1"/>
              <w:right w:val="nil"/>
            </w:tcBorders>
          </w:tcPr>
          <w:p w14:paraId="400D72D4" w14:textId="4AD86C83" w:rsidR="008C7CFF" w:rsidRPr="007B7DAE" w:rsidRDefault="00C353AD" w:rsidP="00FD5AE3">
            <w:pPr>
              <w:pStyle w:val="bodytext9pt"/>
              <w:spacing w:before="60" w:after="60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 xml:space="preserve">Potential for </w:t>
            </w:r>
            <w:r w:rsidR="00910D5B">
              <w:rPr>
                <w:rFonts w:ascii="Calibri" w:hAnsi="Calibri" w:cs="Calibri"/>
                <w:sz w:val="20"/>
                <w:szCs w:val="24"/>
              </w:rPr>
              <w:t xml:space="preserve">Falsely Depressed Results 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with </w:t>
            </w:r>
            <w:r w:rsidR="00804BDB">
              <w:rPr>
                <w:rFonts w:ascii="Calibri" w:hAnsi="Calibri" w:cs="Calibri"/>
                <w:sz w:val="20"/>
                <w:szCs w:val="24"/>
              </w:rPr>
              <w:t xml:space="preserve">the </w:t>
            </w:r>
            <w:r w:rsidR="007B7DAE">
              <w:rPr>
                <w:rFonts w:ascii="Calibri" w:hAnsi="Calibri" w:cs="Calibri"/>
                <w:sz w:val="20"/>
                <w:szCs w:val="24"/>
              </w:rPr>
              <w:t>Atellica CH UCFP Assay</w:t>
            </w:r>
          </w:p>
        </w:tc>
      </w:tr>
      <w:tr w:rsidR="00AD7245" w:rsidRPr="00FC6E88" w14:paraId="7EC7370F" w14:textId="77777777" w:rsidTr="00A623A6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10F8" w14:textId="453079B7" w:rsidR="00AD7245" w:rsidRPr="00FC6E88" w:rsidRDefault="00AD7245" w:rsidP="00FD5AE3">
            <w:pPr>
              <w:pStyle w:val="bodytext9pt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FC6E88">
              <w:rPr>
                <w:rFonts w:ascii="Calibri" w:hAnsi="Calibri" w:cs="Calibri"/>
                <w:b/>
                <w:bCs/>
                <w:sz w:val="20"/>
                <w:szCs w:val="24"/>
              </w:rPr>
              <w:t>Date Issued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488C0" w14:textId="77777777" w:rsidR="00AD7245" w:rsidRPr="00FC6E88" w:rsidRDefault="00AD7245" w:rsidP="00FD5AE3">
            <w:pPr>
              <w:pStyle w:val="bodytext9pt"/>
              <w:ind w:left="180"/>
              <w:jc w:val="right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72703BE" w14:textId="58541988" w:rsidR="00AD7245" w:rsidRPr="00FC6E88" w:rsidRDefault="00D904B4" w:rsidP="00FD5AE3">
            <w:pPr>
              <w:pStyle w:val="bodytext9pt"/>
              <w:spacing w:before="60" w:after="60"/>
              <w:rPr>
                <w:rFonts w:ascii="Calibri" w:hAnsi="Calibri" w:cs="Calibri"/>
                <w:color w:val="FF0000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Aug</w:t>
            </w:r>
            <w:r w:rsidR="00316B9E" w:rsidRPr="00490818">
              <w:rPr>
                <w:rFonts w:ascii="Calibri" w:hAnsi="Calibri" w:cs="Calibri"/>
                <w:sz w:val="20"/>
                <w:szCs w:val="24"/>
              </w:rPr>
              <w:t>-202</w:t>
            </w:r>
            <w:r w:rsidR="00490818" w:rsidRPr="00490818">
              <w:rPr>
                <w:rFonts w:ascii="Calibri" w:hAnsi="Calibri" w:cs="Calibri"/>
                <w:sz w:val="20"/>
                <w:szCs w:val="24"/>
              </w:rPr>
              <w:t>5</w:t>
            </w:r>
          </w:p>
        </w:tc>
      </w:tr>
      <w:tr w:rsidR="00AD7245" w:rsidRPr="00FC6E88" w14:paraId="7BD18B70" w14:textId="77777777" w:rsidTr="00A623A6">
        <w:trPr>
          <w:trHeight w:val="153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B982CA4" w14:textId="0EBC4956" w:rsidR="00AD7245" w:rsidRPr="00FC6E88" w:rsidRDefault="00AD7245" w:rsidP="00123FF6">
            <w:pPr>
              <w:pStyle w:val="bodytext9pt"/>
              <w:spacing w:after="12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C281991" w14:textId="77777777" w:rsidR="00AD7245" w:rsidRPr="00FC6E88" w:rsidRDefault="00AD7245" w:rsidP="00123FF6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57F56286" w14:textId="5BD7C98D" w:rsidR="00AD7245" w:rsidRPr="00994FD8" w:rsidRDefault="00AD7245" w:rsidP="00AD7245">
            <w:pPr>
              <w:pStyle w:val="bodytext9pt"/>
              <w:spacing w:after="12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E50C2F" w:rsidRPr="00FC6E88" w14:paraId="362EE5FA" w14:textId="77777777" w:rsidTr="00490818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DF42F2" w14:textId="14338334" w:rsidR="00E50C2F" w:rsidRPr="00FC6E88" w:rsidRDefault="00E50C2F" w:rsidP="00AA692A">
            <w:pPr>
              <w:pStyle w:val="bodytext9pt"/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FC6E88">
              <w:rPr>
                <w:rFonts w:ascii="Calibri" w:hAnsi="Calibri" w:cs="Calibri"/>
                <w:b/>
                <w:bCs/>
                <w:sz w:val="20"/>
                <w:szCs w:val="24"/>
              </w:rPr>
              <w:t>Products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9C2B7" w14:textId="77777777" w:rsidR="00E50C2F" w:rsidRPr="00FC6E88" w:rsidRDefault="00E50C2F" w:rsidP="00123FF6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52B0" w14:textId="65B54D95" w:rsidR="00E50C2F" w:rsidRPr="00B90FA2" w:rsidRDefault="00E50C2F" w:rsidP="007E6DB1">
            <w:pPr>
              <w:pStyle w:val="bodytext9pt"/>
              <w:spacing w:after="120"/>
              <w:ind w:left="8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90FA2">
              <w:rPr>
                <w:rFonts w:ascii="Calibri" w:hAnsi="Calibri" w:cs="Calibri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1FA" w14:textId="653EFDBF" w:rsidR="00E50C2F" w:rsidRPr="00B90FA2" w:rsidRDefault="00E50C2F" w:rsidP="007E6DB1">
            <w:pPr>
              <w:pStyle w:val="bodytext9pt"/>
              <w:spacing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90FA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Test Code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18BB" w14:textId="6D23144A" w:rsidR="00E50C2F" w:rsidRPr="00E50C2F" w:rsidRDefault="00E50C2F" w:rsidP="007E6DB1">
            <w:pPr>
              <w:pStyle w:val="bodytext9pt"/>
              <w:spacing w:after="120"/>
              <w:ind w:left="87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E50C2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fr-FR"/>
              </w:rPr>
              <w:t>Siemens Material Number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E50C2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fr-FR"/>
              </w:rPr>
              <w:t>/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E50C2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fr-FR"/>
              </w:rPr>
              <w:t>Unique Device Identification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551A" w14:textId="1F3451CE" w:rsidR="00E50C2F" w:rsidRPr="00B90FA2" w:rsidRDefault="00E50C2F" w:rsidP="007E6DB1">
            <w:pPr>
              <w:pStyle w:val="bodytext9pt"/>
              <w:spacing w:after="120"/>
              <w:ind w:left="87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90FA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Lot Number</w:t>
            </w:r>
          </w:p>
        </w:tc>
      </w:tr>
      <w:tr w:rsidR="00E50C2F" w:rsidRPr="00FC6E88" w14:paraId="2EF3490B" w14:textId="77777777" w:rsidTr="00490818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88CB2A7" w14:textId="77777777" w:rsidR="00E50C2F" w:rsidRPr="00FC6E88" w:rsidRDefault="00E50C2F" w:rsidP="00AD67BE">
            <w:pPr>
              <w:pStyle w:val="bodytext9pt"/>
              <w:spacing w:after="12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AEB404" w14:textId="77777777" w:rsidR="00E50C2F" w:rsidRPr="00FC6E88" w:rsidRDefault="00E50C2F" w:rsidP="00AD67BE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EEE2" w14:textId="77777777" w:rsidR="00490818" w:rsidRDefault="00940FA4" w:rsidP="007E6DB1">
            <w:pPr>
              <w:pStyle w:val="bodytext9pt"/>
              <w:ind w:left="8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40FA4">
              <w:rPr>
                <w:rFonts w:ascii="Calibri" w:hAnsi="Calibri" w:cs="Calibri"/>
                <w:sz w:val="20"/>
                <w:szCs w:val="20"/>
              </w:rPr>
              <w:t xml:space="preserve">Atellica CH Urinary/Cerebrospinal </w:t>
            </w:r>
          </w:p>
          <w:p w14:paraId="713CE753" w14:textId="08B8869D" w:rsidR="00E50C2F" w:rsidRPr="00B90FA2" w:rsidRDefault="00940FA4" w:rsidP="007E6DB1">
            <w:pPr>
              <w:pStyle w:val="bodytext9pt"/>
              <w:ind w:left="8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40FA4">
              <w:rPr>
                <w:rFonts w:ascii="Calibri" w:hAnsi="Calibri" w:cs="Calibri"/>
                <w:sz w:val="20"/>
                <w:szCs w:val="20"/>
              </w:rPr>
              <w:t>Fluid Protein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4E3E" w14:textId="416580D4" w:rsidR="00E50C2F" w:rsidRPr="00B90FA2" w:rsidRDefault="00940FA4" w:rsidP="007E6DB1">
            <w:pPr>
              <w:pStyle w:val="bodytext9pt"/>
              <w:ind w:left="8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40FA4">
              <w:rPr>
                <w:rFonts w:ascii="Calibri" w:hAnsi="Calibri" w:cs="Calibri"/>
                <w:sz w:val="20"/>
                <w:szCs w:val="20"/>
              </w:rPr>
              <w:t>UCFP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0673" w14:textId="77777777" w:rsidR="00490818" w:rsidRDefault="00940FA4" w:rsidP="007E6DB1">
            <w:pPr>
              <w:pStyle w:val="bodytext9p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40FA4">
              <w:rPr>
                <w:rFonts w:ascii="Calibri" w:hAnsi="Calibri" w:cs="Calibri"/>
                <w:sz w:val="20"/>
                <w:szCs w:val="20"/>
              </w:rPr>
              <w:t>11097543</w:t>
            </w:r>
            <w:r w:rsidR="00490818">
              <w:rPr>
                <w:rFonts w:ascii="Calibri" w:hAnsi="Calibri" w:cs="Calibri"/>
                <w:sz w:val="20"/>
                <w:szCs w:val="20"/>
              </w:rPr>
              <w:t xml:space="preserve"> / </w:t>
            </w:r>
          </w:p>
          <w:p w14:paraId="1C361D5F" w14:textId="49E95EFE" w:rsidR="00E50C2F" w:rsidRPr="00B90FA2" w:rsidRDefault="00490818" w:rsidP="007E6DB1">
            <w:pPr>
              <w:pStyle w:val="bodytext9p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0818">
              <w:rPr>
                <w:rFonts w:ascii="Calibri" w:hAnsi="Calibri" w:cs="Calibri"/>
                <w:sz w:val="20"/>
                <w:szCs w:val="20"/>
              </w:rPr>
              <w:t>00630414279206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D032" w14:textId="4FA092D1" w:rsidR="00E50C2F" w:rsidRPr="00B90FA2" w:rsidRDefault="00490818" w:rsidP="007E6DB1">
            <w:pPr>
              <w:pStyle w:val="bodytext9p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All lots</w:t>
            </w:r>
          </w:p>
        </w:tc>
      </w:tr>
      <w:tr w:rsidR="00372B49" w:rsidRPr="00FC6E88" w14:paraId="64CCE3EC" w14:textId="77777777" w:rsidTr="003379D7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41E2244" w14:textId="77777777" w:rsidR="00E7589F" w:rsidRPr="00FC6E88" w:rsidRDefault="00E7589F" w:rsidP="00123FF6">
            <w:pPr>
              <w:pStyle w:val="bodytext9pt"/>
              <w:spacing w:after="12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3155508" w14:textId="77777777" w:rsidR="00E7589F" w:rsidRPr="00FC6E88" w:rsidRDefault="00E7589F" w:rsidP="00123FF6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BF4F0" w14:textId="77777777" w:rsidR="00E7589F" w:rsidRPr="00FC6E88" w:rsidRDefault="00E7589F" w:rsidP="00AD7245">
            <w:pPr>
              <w:pStyle w:val="bodytext9pt"/>
              <w:spacing w:after="12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07DA4" w14:textId="77777777" w:rsidR="00E7589F" w:rsidRPr="00FC6E88" w:rsidRDefault="00E7589F" w:rsidP="00AD7245">
            <w:pPr>
              <w:pStyle w:val="bodytext9pt"/>
              <w:spacing w:after="12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0F058" w14:textId="77777777" w:rsidR="00E7589F" w:rsidRPr="00FC6E88" w:rsidRDefault="00E7589F" w:rsidP="00AD7245">
            <w:pPr>
              <w:pStyle w:val="bodytext9pt"/>
              <w:spacing w:after="12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12BE0" w14:textId="77777777" w:rsidR="00E7589F" w:rsidRPr="00FC6E88" w:rsidRDefault="00E7589F" w:rsidP="00AD7245">
            <w:pPr>
              <w:pStyle w:val="bodytext9pt"/>
              <w:spacing w:after="12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3379D7" w:rsidRPr="00FC6E88" w14:paraId="22CA1079" w14:textId="77777777" w:rsidTr="003379D7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D365769" w14:textId="3D246E11" w:rsidR="003379D7" w:rsidRPr="00FC6E88" w:rsidRDefault="003379D7" w:rsidP="003379D7">
            <w:pPr>
              <w:pStyle w:val="bodytext9pt"/>
              <w:spacing w:after="12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4"/>
              </w:rPr>
              <w:t>Issue Description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8C41CD3" w14:textId="77777777" w:rsidR="003379D7" w:rsidRPr="00FC6E88" w:rsidRDefault="003379D7" w:rsidP="003379D7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9D292" w14:textId="77777777" w:rsidR="00BD707F" w:rsidRDefault="00BD707F" w:rsidP="00BD707F">
            <w:pPr>
              <w:pStyle w:val="bodytext9pt"/>
              <w:spacing w:before="60" w:after="60"/>
              <w:rPr>
                <w:rFonts w:ascii="Calibri" w:hAnsi="Calibri" w:cs="Calibri"/>
                <w:sz w:val="20"/>
                <w:szCs w:val="24"/>
              </w:rPr>
            </w:pPr>
            <w:r w:rsidRPr="00FC6E88">
              <w:rPr>
                <w:rFonts w:ascii="Calibri" w:hAnsi="Calibri" w:cs="Calibri"/>
                <w:sz w:val="20"/>
                <w:szCs w:val="24"/>
              </w:rPr>
              <w:t>Siemens Healthineers has confirmed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, </w:t>
            </w:r>
            <w:r w:rsidRPr="00FC6E88">
              <w:rPr>
                <w:rFonts w:ascii="Calibri" w:hAnsi="Calibri" w:cs="Calibri"/>
                <w:sz w:val="20"/>
                <w:szCs w:val="24"/>
              </w:rPr>
              <w:t xml:space="preserve">through 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an </w:t>
            </w:r>
            <w:r w:rsidRPr="00FC6E88">
              <w:rPr>
                <w:rFonts w:ascii="Calibri" w:hAnsi="Calibri" w:cs="Calibri"/>
                <w:sz w:val="20"/>
                <w:szCs w:val="24"/>
              </w:rPr>
              <w:t>internal investigation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 of customer complaints, </w:t>
            </w:r>
            <w:r w:rsidRPr="00FC6E88">
              <w:rPr>
                <w:rFonts w:ascii="Calibri" w:hAnsi="Calibri" w:cs="Calibri"/>
                <w:sz w:val="20"/>
                <w:szCs w:val="24"/>
              </w:rPr>
              <w:t>th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e potential for </w:t>
            </w:r>
            <w:r w:rsidRPr="00490818">
              <w:rPr>
                <w:rFonts w:ascii="Calibri" w:hAnsi="Calibri" w:cs="Calibri"/>
                <w:sz w:val="20"/>
                <w:szCs w:val="24"/>
              </w:rPr>
              <w:t xml:space="preserve">falsely depressed 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patient, quality control (QC), and/or calibration </w:t>
            </w:r>
            <w:r w:rsidRPr="00490818">
              <w:rPr>
                <w:rFonts w:ascii="Calibri" w:hAnsi="Calibri" w:cs="Calibri"/>
                <w:sz w:val="20"/>
                <w:szCs w:val="24"/>
              </w:rPr>
              <w:t>results</w:t>
            </w:r>
            <w:r>
              <w:rPr>
                <w:rFonts w:ascii="Calibri" w:hAnsi="Calibri" w:cs="Calibri"/>
                <w:sz w:val="20"/>
                <w:szCs w:val="24"/>
              </w:rPr>
              <w:t>. The observations have been isolated to t</w:t>
            </w:r>
            <w:r w:rsidRPr="00490818">
              <w:rPr>
                <w:rFonts w:ascii="Calibri" w:hAnsi="Calibri" w:cs="Calibri"/>
                <w:sz w:val="20"/>
                <w:szCs w:val="24"/>
              </w:rPr>
              <w:t xml:space="preserve">he </w:t>
            </w:r>
            <w:r>
              <w:rPr>
                <w:rFonts w:ascii="Calibri" w:hAnsi="Calibri" w:cs="Calibri"/>
                <w:sz w:val="20"/>
                <w:szCs w:val="24"/>
              </w:rPr>
              <w:t>initial</w:t>
            </w:r>
            <w:r w:rsidRPr="00490818">
              <w:rPr>
                <w:rFonts w:ascii="Calibri" w:hAnsi="Calibri" w:cs="Calibri"/>
                <w:sz w:val="20"/>
                <w:szCs w:val="24"/>
              </w:rPr>
              <w:t xml:space="preserve"> replicate</w:t>
            </w:r>
            <w:r>
              <w:rPr>
                <w:rFonts w:ascii="Calibri" w:hAnsi="Calibri" w:cs="Calibri"/>
                <w:sz w:val="20"/>
                <w:szCs w:val="24"/>
              </w:rPr>
              <w:t>(s)</w:t>
            </w:r>
            <w:r w:rsidRPr="00490818">
              <w:rPr>
                <w:rFonts w:ascii="Calibri" w:hAnsi="Calibri" w:cs="Calibri"/>
                <w:sz w:val="20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of a freshly punctured </w:t>
            </w:r>
            <w:r w:rsidRPr="00490818">
              <w:rPr>
                <w:rFonts w:ascii="Calibri" w:hAnsi="Calibri" w:cs="Calibri"/>
                <w:sz w:val="20"/>
                <w:szCs w:val="24"/>
              </w:rPr>
              <w:t>Atellica CH UCFP reagent wel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l that has </w:t>
            </w:r>
            <w:r w:rsidRPr="002D0C11">
              <w:rPr>
                <w:rFonts w:ascii="Calibri" w:hAnsi="Calibri" w:cs="Calibri"/>
                <w:sz w:val="20"/>
                <w:szCs w:val="20"/>
              </w:rPr>
              <w:t xml:space="preserve">been stored onboard the system. </w:t>
            </w:r>
            <w:r w:rsidRPr="007B7DAE">
              <w:rPr>
                <w:rFonts w:ascii="Calibri" w:hAnsi="Calibri" w:cs="Calibri"/>
                <w:sz w:val="20"/>
                <w:szCs w:val="24"/>
              </w:rPr>
              <w:t>The issue is intermittent and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 will not occur in all packs or wells</w:t>
            </w:r>
            <w:r w:rsidRPr="007B7DAE">
              <w:rPr>
                <w:rFonts w:ascii="Calibri" w:hAnsi="Calibri" w:cs="Calibri"/>
                <w:sz w:val="20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The issue </w:t>
            </w:r>
            <w:r w:rsidRPr="007B7DAE">
              <w:rPr>
                <w:rFonts w:ascii="Calibri" w:hAnsi="Calibri" w:cs="Calibri"/>
                <w:sz w:val="20"/>
                <w:szCs w:val="24"/>
              </w:rPr>
              <w:t xml:space="preserve">may be observed with all sample types (urine and cerebrospinal fluid) for any Atellica CH UCFP reagent lot on an Atellica CH or CI analyzer. </w:t>
            </w:r>
          </w:p>
          <w:p w14:paraId="21602BFE" w14:textId="77777777" w:rsidR="00BD707F" w:rsidRPr="00FC6E88" w:rsidRDefault="00BD707F" w:rsidP="00BD707F">
            <w:pPr>
              <w:pStyle w:val="bodytext9pt"/>
              <w:spacing w:before="60" w:after="60"/>
              <w:rPr>
                <w:rFonts w:ascii="Calibri" w:hAnsi="Calibri" w:cs="Calibri"/>
                <w:sz w:val="20"/>
                <w:szCs w:val="24"/>
              </w:rPr>
            </w:pPr>
            <w:r w:rsidRPr="0014253D">
              <w:rPr>
                <w:rFonts w:ascii="Calibri" w:hAnsi="Calibri" w:cs="Calibri"/>
                <w:sz w:val="20"/>
                <w:szCs w:val="20"/>
              </w:rPr>
              <w:t>All future lots are impacted until further notice.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4253D">
              <w:rPr>
                <w:rFonts w:ascii="Calibri" w:hAnsi="Calibri" w:cs="Calibri"/>
                <w:sz w:val="20"/>
                <w:szCs w:val="20"/>
              </w:rPr>
              <w:t>Siemens is working 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determine root cause and</w:t>
            </w:r>
            <w:r w:rsidRPr="0014253D">
              <w:rPr>
                <w:rFonts w:ascii="Calibri" w:hAnsi="Calibri" w:cs="Calibri"/>
                <w:sz w:val="20"/>
                <w:szCs w:val="20"/>
              </w:rPr>
              <w:t xml:space="preserve"> restore the assay performance.</w:t>
            </w:r>
          </w:p>
          <w:p w14:paraId="5EB3622C" w14:textId="5CCE7BD4" w:rsidR="003379D7" w:rsidRPr="00FD3007" w:rsidRDefault="00BD707F" w:rsidP="00E50C2F">
            <w:pPr>
              <w:pStyle w:val="bodytext9pt"/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FC6E88">
              <w:rPr>
                <w:rFonts w:ascii="Calibri" w:hAnsi="Calibri" w:cs="Calibri"/>
                <w:sz w:val="20"/>
                <w:szCs w:val="24"/>
              </w:rPr>
              <w:t xml:space="preserve">See </w:t>
            </w:r>
            <w:r>
              <w:rPr>
                <w:rFonts w:ascii="Calibri" w:hAnsi="Calibri" w:cs="Calibri"/>
                <w:sz w:val="20"/>
                <w:szCs w:val="24"/>
              </w:rPr>
              <w:t>“</w:t>
            </w:r>
            <w:r w:rsidRPr="00FC6E88">
              <w:rPr>
                <w:rFonts w:ascii="Calibri" w:hAnsi="Calibri" w:cs="Calibri"/>
                <w:sz w:val="20"/>
                <w:szCs w:val="24"/>
              </w:rPr>
              <w:t>Appendix</w:t>
            </w:r>
            <w:r>
              <w:rPr>
                <w:rFonts w:ascii="Calibri" w:hAnsi="Calibri" w:cs="Calibri"/>
                <w:sz w:val="20"/>
                <w:szCs w:val="24"/>
              </w:rPr>
              <w:t>”</w:t>
            </w:r>
            <w:r w:rsidRPr="00FC6E88">
              <w:rPr>
                <w:rFonts w:ascii="Calibri" w:hAnsi="Calibri" w:cs="Calibri"/>
                <w:sz w:val="20"/>
                <w:szCs w:val="24"/>
              </w:rPr>
              <w:t xml:space="preserve"> for </w:t>
            </w:r>
            <w:r>
              <w:rPr>
                <w:rFonts w:ascii="Calibri" w:hAnsi="Calibri" w:cs="Calibri"/>
                <w:sz w:val="20"/>
                <w:szCs w:val="24"/>
              </w:rPr>
              <w:t>Detailed Customer Instructions</w:t>
            </w:r>
            <w:r w:rsidRPr="00063EB8">
              <w:rPr>
                <w:rFonts w:ascii="Calibri" w:hAnsi="Calibri" w:cs="Calibri"/>
                <w:sz w:val="20"/>
                <w:szCs w:val="24"/>
              </w:rPr>
              <w:t>.</w:t>
            </w:r>
          </w:p>
        </w:tc>
      </w:tr>
      <w:tr w:rsidR="003379D7" w:rsidRPr="00FC6E88" w14:paraId="3423B317" w14:textId="77777777" w:rsidTr="003379D7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40397F90" w14:textId="634BB9A0" w:rsidR="003379D7" w:rsidRPr="00FC6E88" w:rsidRDefault="003379D7" w:rsidP="003379D7">
            <w:pPr>
              <w:pStyle w:val="bodytext9pt"/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FC6E88">
              <w:rPr>
                <w:rFonts w:ascii="Calibri" w:hAnsi="Calibri" w:cs="Calibri"/>
                <w:b/>
                <w:bCs/>
                <w:sz w:val="20"/>
                <w:szCs w:val="24"/>
              </w:rPr>
              <w:t>Impact to Results</w:t>
            </w:r>
            <w:r w:rsidRPr="00FC6E88">
              <w:t xml:space="preserve">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F6E437C" w14:textId="77777777" w:rsidR="003379D7" w:rsidRPr="00FC6E88" w:rsidRDefault="003379D7" w:rsidP="003379D7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8DF9352" w14:textId="25A6800F" w:rsidR="003379D7" w:rsidRPr="00E50C2F" w:rsidRDefault="00BD707F" w:rsidP="0066755C">
            <w:pPr>
              <w:pStyle w:val="bodytext9pt"/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bookmarkStart w:id="0" w:name="_Hlk205211952"/>
            <w:r w:rsidRPr="0066755C">
              <w:rPr>
                <w:rFonts w:ascii="Calibri" w:hAnsi="Calibri" w:cs="Calibri"/>
                <w:sz w:val="20"/>
                <w:szCs w:val="20"/>
              </w:rPr>
              <w:t>When this issue occurs, there is a potential for falsely depressed result</w:t>
            </w:r>
            <w:r>
              <w:rPr>
                <w:rFonts w:ascii="Calibri" w:hAnsi="Calibri" w:cs="Calibri"/>
                <w:sz w:val="20"/>
                <w:szCs w:val="20"/>
              </w:rPr>
              <w:t>(s)</w:t>
            </w:r>
            <w:r w:rsidRPr="0066755C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D904B4">
              <w:rPr>
                <w:rFonts w:ascii="Calibri" w:hAnsi="Calibri" w:cs="Calibri"/>
                <w:sz w:val="20"/>
                <w:szCs w:val="20"/>
              </w:rPr>
              <w:t xml:space="preserve">If QC or calibration is affected, an apparent delay in testing may occur. </w:t>
            </w:r>
            <w:r w:rsidRPr="0066755C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Pr="00607618">
              <w:rPr>
                <w:rFonts w:ascii="Calibri" w:hAnsi="Calibri" w:cs="Calibri"/>
                <w:sz w:val="20"/>
                <w:szCs w:val="20"/>
              </w:rPr>
              <w:t xml:space="preserve">maximum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negative </w:t>
            </w:r>
            <w:r w:rsidRPr="00607618">
              <w:rPr>
                <w:rFonts w:ascii="Calibri" w:hAnsi="Calibri" w:cs="Calibri"/>
                <w:sz w:val="20"/>
                <w:szCs w:val="20"/>
              </w:rPr>
              <w:t xml:space="preserve">bias observed during the investigation was 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607618">
              <w:rPr>
                <w:rFonts w:ascii="Calibri" w:hAnsi="Calibri" w:cs="Calibri"/>
                <w:sz w:val="20"/>
                <w:szCs w:val="20"/>
              </w:rPr>
              <w:t>19.0 mg/dL (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607618">
              <w:rPr>
                <w:rFonts w:ascii="Calibri" w:hAnsi="Calibri" w:cs="Calibri"/>
                <w:sz w:val="20"/>
                <w:szCs w:val="20"/>
              </w:rPr>
              <w:t>190 mg/L)</w:t>
            </w:r>
            <w:r>
              <w:rPr>
                <w:rFonts w:ascii="Calibri" w:hAnsi="Calibri" w:cs="Calibri"/>
                <w:sz w:val="20"/>
                <w:szCs w:val="20"/>
              </w:rPr>
              <w:t>, which may occur across the measuring interval</w:t>
            </w:r>
            <w:r w:rsidRPr="00607618">
              <w:rPr>
                <w:rFonts w:ascii="Calibri" w:hAnsi="Calibri" w:cs="Calibri"/>
                <w:sz w:val="20"/>
                <w:szCs w:val="20"/>
              </w:rPr>
              <w:t>. Results of this test should always be interpreted in conjunction with the patient’s medical history, clinical presentation, and other findings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bookmarkEnd w:id="0"/>
          </w:p>
        </w:tc>
      </w:tr>
      <w:tr w:rsidR="003379D7" w:rsidRPr="00FC6E88" w14:paraId="511F5021" w14:textId="77777777" w:rsidTr="0045241E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B312767" w14:textId="711FC19D" w:rsidR="003379D7" w:rsidRPr="00FC6E88" w:rsidRDefault="003379D7" w:rsidP="003379D7">
            <w:pPr>
              <w:pStyle w:val="bodytext9pt"/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FC6E88">
              <w:rPr>
                <w:rFonts w:ascii="Calibri" w:hAnsi="Calibri" w:cs="Calibri"/>
                <w:b/>
                <w:bCs/>
                <w:sz w:val="20"/>
                <w:szCs w:val="24"/>
              </w:rPr>
              <w:t>Customer Actions</w:t>
            </w:r>
          </w:p>
          <w:p w14:paraId="589A4E66" w14:textId="5C4BA6D9" w:rsidR="003379D7" w:rsidRPr="00FC6E88" w:rsidRDefault="003379D7" w:rsidP="003379D7">
            <w:pPr>
              <w:pStyle w:val="bodytext9pt"/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EB0AC1D" w14:textId="77777777" w:rsidR="003379D7" w:rsidRPr="00FC6E88" w:rsidRDefault="003379D7" w:rsidP="003379D7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 w:themeColor="background1"/>
            </w:tcBorders>
          </w:tcPr>
          <w:p w14:paraId="0BD0C532" w14:textId="77777777" w:rsidR="00BD707F" w:rsidRPr="003E0778" w:rsidRDefault="00BD707F" w:rsidP="00BD707F">
            <w:pPr>
              <w:pStyle w:val="bodytext9pt"/>
              <w:numPr>
                <w:ilvl w:val="0"/>
                <w:numId w:val="4"/>
              </w:numPr>
              <w:spacing w:before="60" w:after="60"/>
              <w:ind w:left="360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 xml:space="preserve">Siemens is instructing customers to perform QC on each well. </w:t>
            </w:r>
            <w:r w:rsidRPr="003E0778">
              <w:rPr>
                <w:rFonts w:ascii="Calibri" w:hAnsi="Calibri" w:cs="Calibri"/>
                <w:sz w:val="20"/>
                <w:szCs w:val="24"/>
              </w:rPr>
              <w:t xml:space="preserve">Follow the instructions provided below: </w:t>
            </w:r>
          </w:p>
          <w:p w14:paraId="6329C3E9" w14:textId="77777777" w:rsidR="00BD707F" w:rsidRDefault="00BD707F" w:rsidP="00BD707F">
            <w:pPr>
              <w:pStyle w:val="bodytext9pt"/>
              <w:numPr>
                <w:ilvl w:val="1"/>
                <w:numId w:val="4"/>
              </w:numPr>
              <w:spacing w:before="60" w:after="60"/>
              <w:ind w:left="773" w:hanging="397"/>
              <w:rPr>
                <w:rFonts w:ascii="Calibri" w:hAnsi="Calibri" w:cs="Calibri"/>
                <w:sz w:val="20"/>
                <w:szCs w:val="24"/>
              </w:rPr>
            </w:pPr>
            <w:r w:rsidRPr="00E50C2F">
              <w:rPr>
                <w:rFonts w:ascii="Calibri" w:hAnsi="Calibri" w:cs="Calibri"/>
                <w:sz w:val="20"/>
                <w:szCs w:val="24"/>
              </w:rPr>
              <w:t xml:space="preserve">Update the following QC settings of the Atellica software (See </w:t>
            </w:r>
            <w:r>
              <w:rPr>
                <w:rFonts w:ascii="Calibri" w:hAnsi="Calibri" w:cs="Calibri"/>
                <w:sz w:val="20"/>
                <w:szCs w:val="24"/>
              </w:rPr>
              <w:t>“A</w:t>
            </w:r>
            <w:r w:rsidRPr="00E50C2F">
              <w:rPr>
                <w:rFonts w:ascii="Calibri" w:hAnsi="Calibri" w:cs="Calibri"/>
                <w:sz w:val="20"/>
                <w:szCs w:val="24"/>
              </w:rPr>
              <w:t>ppendix</w:t>
            </w:r>
            <w:r>
              <w:rPr>
                <w:rFonts w:ascii="Calibri" w:hAnsi="Calibri" w:cs="Calibri"/>
                <w:sz w:val="20"/>
                <w:szCs w:val="24"/>
              </w:rPr>
              <w:t>”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 for 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detailed 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instruction): </w:t>
            </w:r>
          </w:p>
          <w:p w14:paraId="544DBD0D" w14:textId="77777777" w:rsidR="00BD707F" w:rsidRDefault="00BD707F" w:rsidP="00BD707F">
            <w:pPr>
              <w:pStyle w:val="bodytext9pt"/>
              <w:numPr>
                <w:ilvl w:val="2"/>
                <w:numId w:val="4"/>
              </w:numPr>
              <w:spacing w:before="60" w:after="60"/>
              <w:ind w:left="1403"/>
              <w:rPr>
                <w:rFonts w:ascii="Calibri" w:hAnsi="Calibri" w:cs="Calibri"/>
                <w:sz w:val="20"/>
                <w:szCs w:val="24"/>
              </w:rPr>
            </w:pPr>
            <w:r w:rsidRPr="00E50C2F">
              <w:rPr>
                <w:rFonts w:ascii="Calibri" w:hAnsi="Calibri" w:cs="Calibri"/>
                <w:sz w:val="20"/>
                <w:szCs w:val="24"/>
              </w:rPr>
              <w:t xml:space="preserve">Enable QC on Pack Change </w:t>
            </w:r>
            <w:r w:rsidRPr="00C22E90">
              <w:rPr>
                <w:rFonts w:ascii="Calibri" w:hAnsi="Calibri" w:cs="Calibri"/>
                <w:sz w:val="20"/>
                <w:szCs w:val="24"/>
              </w:rPr>
              <w:t>By Assay Type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 for CH </w:t>
            </w:r>
            <w:r>
              <w:rPr>
                <w:rFonts w:ascii="Calibri" w:hAnsi="Calibri" w:cs="Calibri"/>
                <w:sz w:val="20"/>
                <w:szCs w:val="24"/>
              </w:rPr>
              <w:t>to allow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 for QC to be processed when switching between wells.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 </w:t>
            </w:r>
          </w:p>
          <w:p w14:paraId="455A7BC8" w14:textId="77777777" w:rsidR="00BD707F" w:rsidRDefault="00BD707F" w:rsidP="00BD707F">
            <w:pPr>
              <w:pStyle w:val="bodytext9pt"/>
              <w:spacing w:before="60" w:after="60"/>
              <w:ind w:left="1403"/>
              <w:rPr>
                <w:rFonts w:ascii="Calibri" w:hAnsi="Calibri" w:cs="Calibri"/>
                <w:sz w:val="20"/>
                <w:szCs w:val="24"/>
              </w:rPr>
            </w:pPr>
            <w:r w:rsidRPr="00E50C2F">
              <w:rPr>
                <w:rFonts w:ascii="Calibri" w:hAnsi="Calibri" w:cs="Calibri"/>
                <w:b/>
                <w:bCs/>
                <w:sz w:val="20"/>
                <w:szCs w:val="24"/>
              </w:rPr>
              <w:t>Note: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 This setting enables QC on Pack Change for all CH assays. All QC Levels for CH assays for which </w:t>
            </w:r>
            <w:r>
              <w:rPr>
                <w:rFonts w:ascii="Calibri" w:hAnsi="Calibri" w:cs="Calibri"/>
                <w:sz w:val="20"/>
                <w:szCs w:val="24"/>
              </w:rPr>
              <w:t>this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 is not required should be deselected in the QC Master List.</w:t>
            </w:r>
          </w:p>
          <w:p w14:paraId="3B4B7C40" w14:textId="77777777" w:rsidR="00BD707F" w:rsidRDefault="00BD707F" w:rsidP="00BD707F">
            <w:pPr>
              <w:pStyle w:val="bodytext9pt"/>
              <w:numPr>
                <w:ilvl w:val="2"/>
                <w:numId w:val="4"/>
              </w:numPr>
              <w:spacing w:before="60" w:after="60"/>
              <w:ind w:left="1403"/>
              <w:rPr>
                <w:rFonts w:ascii="Calibri" w:hAnsi="Calibri" w:cs="Calibri"/>
                <w:sz w:val="20"/>
                <w:szCs w:val="24"/>
              </w:rPr>
            </w:pPr>
            <w:r w:rsidRPr="00E50C2F">
              <w:rPr>
                <w:rFonts w:ascii="Calibri" w:hAnsi="Calibri" w:cs="Calibri"/>
                <w:sz w:val="20"/>
                <w:szCs w:val="24"/>
              </w:rPr>
              <w:t xml:space="preserve">Enable Patient QC Flagging </w:t>
            </w:r>
            <w:r>
              <w:rPr>
                <w:rFonts w:ascii="Calibri" w:hAnsi="Calibri" w:cs="Calibri"/>
                <w:sz w:val="20"/>
                <w:szCs w:val="24"/>
              </w:rPr>
              <w:t>to allow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 for impacted patient results to be identified after a QC failure. </w:t>
            </w:r>
          </w:p>
          <w:p w14:paraId="59EA7FDC" w14:textId="77777777" w:rsidR="00BD707F" w:rsidRPr="00E50C2F" w:rsidRDefault="00BD707F" w:rsidP="00BD707F">
            <w:pPr>
              <w:pStyle w:val="bodytext9pt"/>
              <w:spacing w:before="60" w:after="60"/>
              <w:ind w:left="1403"/>
              <w:rPr>
                <w:rFonts w:ascii="Calibri" w:hAnsi="Calibri" w:cs="Calibri"/>
                <w:sz w:val="20"/>
                <w:szCs w:val="24"/>
              </w:rPr>
            </w:pPr>
            <w:r w:rsidRPr="00E50C2F">
              <w:rPr>
                <w:rFonts w:ascii="Calibri" w:hAnsi="Calibri" w:cs="Calibri"/>
                <w:b/>
                <w:bCs/>
                <w:sz w:val="20"/>
                <w:szCs w:val="24"/>
              </w:rPr>
              <w:t>Note:</w:t>
            </w:r>
            <w:r w:rsidRPr="00E50C2F">
              <w:rPr>
                <w:rFonts w:ascii="Calibri" w:hAnsi="Calibri" w:cs="Calibri"/>
                <w:sz w:val="20"/>
                <w:szCs w:val="24"/>
              </w:rPr>
              <w:t xml:space="preserve"> All impacted patient results will have a “QC Fail” flag. Ensure that a result with a flag of “QC Fail” is held for review so that it can be rerun after passing QC.               </w:t>
            </w:r>
          </w:p>
          <w:p w14:paraId="1438083F" w14:textId="77777777" w:rsidR="00BD707F" w:rsidRDefault="00BD707F" w:rsidP="00BD707F">
            <w:pPr>
              <w:pStyle w:val="bodytext9pt"/>
              <w:numPr>
                <w:ilvl w:val="1"/>
                <w:numId w:val="4"/>
              </w:numPr>
              <w:spacing w:before="60" w:after="60"/>
              <w:ind w:left="773" w:hanging="397"/>
              <w:rPr>
                <w:rFonts w:ascii="Calibri" w:hAnsi="Calibri" w:cs="Calibri"/>
                <w:sz w:val="20"/>
                <w:szCs w:val="24"/>
              </w:rPr>
            </w:pPr>
            <w:r w:rsidRPr="00E50C2F">
              <w:rPr>
                <w:rFonts w:ascii="Calibri" w:hAnsi="Calibri" w:cs="Calibri"/>
                <w:sz w:val="20"/>
                <w:szCs w:val="24"/>
              </w:rPr>
              <w:t>Upon QC failure, manually reorder QC.</w:t>
            </w:r>
          </w:p>
          <w:p w14:paraId="44A10CE3" w14:textId="77777777" w:rsidR="00BD707F" w:rsidRPr="002531D8" w:rsidRDefault="00BD707F" w:rsidP="00BD707F">
            <w:pPr>
              <w:pStyle w:val="bodytext9pt"/>
              <w:numPr>
                <w:ilvl w:val="1"/>
                <w:numId w:val="4"/>
              </w:numPr>
              <w:spacing w:before="60" w:after="60"/>
              <w:ind w:left="773" w:hanging="397"/>
              <w:rPr>
                <w:rFonts w:ascii="Calibri" w:hAnsi="Calibri" w:cs="Calibri"/>
                <w:sz w:val="20"/>
                <w:szCs w:val="24"/>
              </w:rPr>
            </w:pPr>
            <w:r w:rsidRPr="00E50C2F">
              <w:rPr>
                <w:rFonts w:ascii="Calibri" w:hAnsi="Calibri" w:cs="Calibri"/>
                <w:sz w:val="20"/>
                <w:szCs w:val="24"/>
              </w:rPr>
              <w:lastRenderedPageBreak/>
              <w:t xml:space="preserve">Verify that QC results are passing. </w:t>
            </w:r>
            <w:r w:rsidRPr="002531D8">
              <w:rPr>
                <w:rFonts w:ascii="Calibri" w:hAnsi="Calibri" w:cs="Calibri"/>
                <w:sz w:val="20"/>
                <w:szCs w:val="24"/>
              </w:rPr>
              <w:t>Once acceptable QC has been obtained, repeat all UCFP testing for all patient results flagged with “QC Fail.”</w:t>
            </w:r>
          </w:p>
          <w:p w14:paraId="71783C8D" w14:textId="77777777" w:rsidR="00BD707F" w:rsidRPr="00E50C2F" w:rsidRDefault="00BD707F" w:rsidP="00BD707F">
            <w:pPr>
              <w:pStyle w:val="bodytext9pt"/>
              <w:numPr>
                <w:ilvl w:val="1"/>
                <w:numId w:val="4"/>
              </w:numPr>
              <w:spacing w:before="60" w:after="60"/>
              <w:ind w:left="773" w:hanging="397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If QC results are still unacceptable after 2 attempts, change the well status setting to “Empty.” Repeat testing with a fresh well.</w:t>
            </w:r>
          </w:p>
          <w:p w14:paraId="2CB7D021" w14:textId="77777777" w:rsidR="00BD707F" w:rsidRPr="005E036B" w:rsidRDefault="00BD707F" w:rsidP="00BD707F">
            <w:pPr>
              <w:pStyle w:val="bodytext9pt"/>
              <w:numPr>
                <w:ilvl w:val="0"/>
                <w:numId w:val="4"/>
              </w:numPr>
              <w:spacing w:before="60" w:after="60"/>
              <w:ind w:left="360"/>
              <w:rPr>
                <w:rFonts w:ascii="Calibri" w:hAnsi="Calibri" w:cs="Calibri"/>
                <w:sz w:val="20"/>
                <w:szCs w:val="24"/>
              </w:rPr>
            </w:pPr>
            <w:r w:rsidRPr="005E036B">
              <w:rPr>
                <w:rFonts w:ascii="Calibri" w:hAnsi="Calibri" w:cs="Calibri"/>
                <w:sz w:val="20"/>
                <w:szCs w:val="24"/>
              </w:rPr>
              <w:t>As a result of these actions, track additional reagent consumption (number of tests) to report to Siemens Healthineers for future reimbursement/credit.</w:t>
            </w:r>
          </w:p>
          <w:p w14:paraId="22B852D7" w14:textId="77777777" w:rsidR="00BD707F" w:rsidRPr="00FC6E88" w:rsidRDefault="00BD707F" w:rsidP="00BD707F">
            <w:pPr>
              <w:pStyle w:val="bodytext9pt"/>
              <w:numPr>
                <w:ilvl w:val="0"/>
                <w:numId w:val="4"/>
              </w:numPr>
              <w:spacing w:before="60" w:after="60"/>
              <w:ind w:left="360"/>
              <w:rPr>
                <w:rFonts w:ascii="Calibri" w:hAnsi="Calibri" w:cs="Calibri"/>
                <w:sz w:val="20"/>
                <w:szCs w:val="24"/>
              </w:rPr>
            </w:pPr>
            <w:r w:rsidRPr="00FC6E88">
              <w:rPr>
                <w:rFonts w:ascii="Calibri" w:hAnsi="Calibri" w:cs="Calibri"/>
                <w:sz w:val="20"/>
                <w:szCs w:val="24"/>
              </w:rPr>
              <w:t>Please review this letter with your Medical Director to determine the appropriate course of action, including for any previously generated results, if applicable.</w:t>
            </w:r>
          </w:p>
          <w:p w14:paraId="144EB536" w14:textId="77777777" w:rsidR="00BD707F" w:rsidRPr="0046683E" w:rsidRDefault="00BD707F" w:rsidP="00BD707F">
            <w:pPr>
              <w:pStyle w:val="bodytext9pt"/>
              <w:numPr>
                <w:ilvl w:val="0"/>
                <w:numId w:val="4"/>
              </w:numPr>
              <w:spacing w:before="60"/>
              <w:ind w:left="363"/>
              <w:rPr>
                <w:rFonts w:ascii="Calibri" w:hAnsi="Calibri" w:cs="Calibri"/>
                <w:sz w:val="20"/>
                <w:szCs w:val="24"/>
              </w:rPr>
            </w:pPr>
            <w:r w:rsidRPr="0046683E">
              <w:rPr>
                <w:rFonts w:ascii="Calibri" w:hAnsi="Calibri" w:cs="Calibri"/>
                <w:sz w:val="20"/>
                <w:szCs w:val="24"/>
              </w:rPr>
              <w:t xml:space="preserve">Complete and return the Field Correction Effectiveness Check Form attached to this letter within 30 days. </w:t>
            </w:r>
          </w:p>
          <w:p w14:paraId="32BE7F1D" w14:textId="4AAC514B" w:rsidR="003379D7" w:rsidRPr="00E50C2F" w:rsidRDefault="00BD707F" w:rsidP="006B5CDE">
            <w:pPr>
              <w:pStyle w:val="bodytext9pt"/>
              <w:numPr>
                <w:ilvl w:val="0"/>
                <w:numId w:val="4"/>
              </w:numPr>
              <w:spacing w:before="60" w:after="60"/>
              <w:ind w:left="360"/>
              <w:rPr>
                <w:rFonts w:ascii="Calibri" w:hAnsi="Calibri" w:cs="Calibri"/>
                <w:sz w:val="20"/>
                <w:szCs w:val="24"/>
              </w:rPr>
            </w:pPr>
            <w:r w:rsidRPr="0046683E">
              <w:rPr>
                <w:rFonts w:ascii="Calibri" w:hAnsi="Calibri" w:cs="Calibri"/>
                <w:sz w:val="20"/>
                <w:szCs w:val="24"/>
              </w:rPr>
              <w:t>Please retain this letter with your laboratory records and forward this letter to those who may have received this product.</w:t>
            </w:r>
          </w:p>
        </w:tc>
      </w:tr>
      <w:tr w:rsidR="003379D7" w:rsidRPr="00FC6E88" w14:paraId="5D924E7D" w14:textId="77777777" w:rsidTr="00940FA4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5F7C2A7" w14:textId="5CB5DE3C" w:rsidR="003379D7" w:rsidRPr="00FC6E88" w:rsidRDefault="003379D7" w:rsidP="003379D7">
            <w:pPr>
              <w:pStyle w:val="bodytext9pt"/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4"/>
              </w:rPr>
              <w:lastRenderedPageBreak/>
              <w:t>Single Registration Number (SRN)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CF369B8" w14:textId="77777777" w:rsidR="003379D7" w:rsidRPr="00FC6E88" w:rsidRDefault="003379D7" w:rsidP="003379D7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B84CB" w14:textId="4FB78CB4" w:rsidR="003379D7" w:rsidRPr="006E1B9F" w:rsidRDefault="006B5CDE" w:rsidP="00F977F6">
            <w:pPr>
              <w:pStyle w:val="Default"/>
              <w:spacing w:before="60" w:after="60" w:line="240" w:lineRule="exact"/>
              <w:rPr>
                <w:sz w:val="20"/>
                <w:szCs w:val="20"/>
              </w:rPr>
            </w:pPr>
            <w:r w:rsidRPr="006E1B9F">
              <w:rPr>
                <w:color w:val="auto"/>
                <w:sz w:val="20"/>
              </w:rPr>
              <w:t>US-MF-000016560</w:t>
            </w:r>
            <w:r w:rsidR="00AC380D" w:rsidRPr="006E1B9F">
              <w:rPr>
                <w:color w:val="auto"/>
                <w:sz w:val="20"/>
              </w:rPr>
              <w:t xml:space="preserve"> </w:t>
            </w:r>
          </w:p>
        </w:tc>
      </w:tr>
      <w:tr w:rsidR="00F977F6" w:rsidRPr="00FC6E88" w14:paraId="1BE8D35E" w14:textId="77777777" w:rsidTr="00940FA4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4079E431" w14:textId="6C39AE73" w:rsidR="00F977F6" w:rsidRDefault="00F977F6" w:rsidP="003379D7">
            <w:pPr>
              <w:pStyle w:val="bodytext9pt"/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4"/>
              </w:rPr>
              <w:t>Resolution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F33F096" w14:textId="77777777" w:rsidR="00F977F6" w:rsidRPr="00FC6E88" w:rsidRDefault="00F977F6" w:rsidP="003379D7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17A98" w14:textId="5C000C19" w:rsidR="00F977F6" w:rsidRPr="006E1B9F" w:rsidRDefault="00F977F6" w:rsidP="00F977F6">
            <w:pPr>
              <w:pStyle w:val="Default"/>
              <w:spacing w:before="60" w:after="60" w:line="240" w:lineRule="exac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A follow-up communication will be provided when “Customer Actions” are no longer required.</w:t>
            </w:r>
          </w:p>
        </w:tc>
      </w:tr>
      <w:tr w:rsidR="00F977F6" w:rsidRPr="00FC6E88" w14:paraId="3229F751" w14:textId="77777777" w:rsidTr="00940FA4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DF399B3" w14:textId="77777777" w:rsidR="00F977F6" w:rsidRDefault="00F977F6" w:rsidP="003379D7">
            <w:pPr>
              <w:pStyle w:val="bodytext9pt"/>
              <w:spacing w:before="60" w:after="6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55C64A2" w14:textId="77777777" w:rsidR="00F977F6" w:rsidRPr="00FC6E88" w:rsidRDefault="00F977F6" w:rsidP="003379D7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D7764" w14:textId="55B26180" w:rsidR="00F977F6" w:rsidRDefault="00F977F6" w:rsidP="00F977F6">
            <w:pPr>
              <w:pStyle w:val="Default"/>
              <w:spacing w:before="60" w:after="60" w:line="240" w:lineRule="exact"/>
              <w:rPr>
                <w:color w:val="auto"/>
                <w:sz w:val="20"/>
              </w:rPr>
            </w:pPr>
            <w:r>
              <w:rPr>
                <w:sz w:val="20"/>
              </w:rPr>
              <w:t>We apologize for the inconvenience this situation may cause. If you have any questions, please contact your Siemens Healthineers Customer Care Center or your local Siemens Healthineers technical support representative.</w:t>
            </w:r>
          </w:p>
        </w:tc>
      </w:tr>
      <w:tr w:rsidR="00AC380D" w:rsidRPr="00FC6E88" w14:paraId="373AD54F" w14:textId="77777777" w:rsidTr="00940FA4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4A5024B5" w14:textId="77777777" w:rsidR="00AC380D" w:rsidRDefault="00AC380D" w:rsidP="00AC380D">
            <w:pPr>
              <w:pStyle w:val="bodytext9pt"/>
              <w:spacing w:after="12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F9D080B" w14:textId="77777777" w:rsidR="00AC380D" w:rsidRDefault="00AC380D" w:rsidP="00AC380D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A9B76" w14:textId="6702137C" w:rsidR="00AC380D" w:rsidRDefault="00AC380D" w:rsidP="00AC380D">
            <w:pPr>
              <w:pStyle w:val="bodytext9pt"/>
              <w:spacing w:before="120" w:after="120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1EC57233" w14:textId="77777777" w:rsidR="00B7482F" w:rsidRDefault="00B7482F">
      <w:r>
        <w:br w:type="page"/>
      </w:r>
    </w:p>
    <w:tbl>
      <w:tblPr>
        <w:tblStyle w:val="TableGrid"/>
        <w:tblW w:w="10080" w:type="dxa"/>
        <w:tblLayout w:type="fixed"/>
        <w:tblLook w:val="04A0" w:firstRow="1" w:lastRow="0" w:firstColumn="1" w:lastColumn="0" w:noHBand="0" w:noVBand="1"/>
      </w:tblPr>
      <w:tblGrid>
        <w:gridCol w:w="1931"/>
        <w:gridCol w:w="266"/>
        <w:gridCol w:w="7883"/>
      </w:tblGrid>
      <w:tr w:rsidR="00CE2596" w:rsidRPr="00FC6E88" w14:paraId="1AEACBDD" w14:textId="77777777" w:rsidTr="00867943">
        <w:tc>
          <w:tcPr>
            <w:tcW w:w="1931" w:type="dxa"/>
          </w:tcPr>
          <w:p w14:paraId="2664567B" w14:textId="679A1FDE" w:rsidR="00CE2596" w:rsidRDefault="00CE2596" w:rsidP="00E50C2F">
            <w:pPr>
              <w:pStyle w:val="bodytext9pt"/>
              <w:spacing w:before="120" w:after="12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FC6E88">
              <w:rPr>
                <w:rFonts w:ascii="Calibri" w:hAnsi="Calibri" w:cs="Calibri"/>
                <w:b/>
                <w:bCs/>
                <w:sz w:val="20"/>
                <w:szCs w:val="24"/>
              </w:rPr>
              <w:lastRenderedPageBreak/>
              <w:t>Appendix</w:t>
            </w:r>
          </w:p>
          <w:p w14:paraId="7E31062F" w14:textId="77777777" w:rsidR="00CE2596" w:rsidRDefault="00CE2596" w:rsidP="003379D7">
            <w:pPr>
              <w:pStyle w:val="bodytext9pt"/>
              <w:spacing w:after="12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</w:p>
        </w:tc>
        <w:tc>
          <w:tcPr>
            <w:tcW w:w="266" w:type="dxa"/>
          </w:tcPr>
          <w:p w14:paraId="39C7317C" w14:textId="77777777" w:rsidR="00CE2596" w:rsidRDefault="00CE2596" w:rsidP="003379D7">
            <w:pPr>
              <w:pStyle w:val="bodytext9pt"/>
              <w:spacing w:after="120"/>
              <w:ind w:left="18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vAlign w:val="center"/>
          </w:tcPr>
          <w:p w14:paraId="7B977760" w14:textId="2B729EAD" w:rsidR="00CE2596" w:rsidRDefault="00140D39" w:rsidP="00140D39">
            <w:pPr>
              <w:pStyle w:val="bodytext9pt"/>
              <w:spacing w:before="120" w:after="120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4"/>
              </w:rPr>
              <w:t>C</w:t>
            </w:r>
            <w:r w:rsidR="00CE2596" w:rsidRPr="0056094C">
              <w:rPr>
                <w:rFonts w:ascii="Calibri" w:hAnsi="Calibri" w:cs="Calibri"/>
                <w:b/>
                <w:bCs/>
                <w:sz w:val="20"/>
                <w:szCs w:val="24"/>
              </w:rPr>
              <w:t>ustomer Actions – Detailed Instructions</w:t>
            </w:r>
          </w:p>
          <w:p w14:paraId="2B764BD6" w14:textId="51E3B015" w:rsidR="00140D39" w:rsidRDefault="00140D39" w:rsidP="00140D39">
            <w:pPr>
              <w:pStyle w:val="Header"/>
              <w:rPr>
                <w:rFonts w:ascii="Calibri" w:hAnsi="Calibri" w:cs="Calibri"/>
                <w:sz w:val="18"/>
                <w:szCs w:val="18"/>
              </w:rPr>
            </w:pPr>
            <w:r w:rsidRPr="00113D99">
              <w:rPr>
                <w:rFonts w:ascii="Calibri" w:hAnsi="Calibri" w:cs="Calibri"/>
                <w:sz w:val="18"/>
                <w:szCs w:val="18"/>
              </w:rPr>
              <w:t xml:space="preserve">Customer instructions </w:t>
            </w:r>
            <w:r w:rsidRPr="00A15935">
              <w:rPr>
                <w:rFonts w:ascii="Calibri" w:hAnsi="Calibri" w:cs="Calibri"/>
                <w:sz w:val="18"/>
                <w:szCs w:val="18"/>
              </w:rPr>
              <w:t xml:space="preserve">to enable </w:t>
            </w:r>
            <w:r w:rsidRPr="00D220AE">
              <w:rPr>
                <w:rFonts w:ascii="Calibri" w:hAnsi="Calibri" w:cs="Calibri"/>
                <w:sz w:val="18"/>
                <w:szCs w:val="18"/>
              </w:rPr>
              <w:t xml:space="preserve">QC on Pack Change and </w:t>
            </w:r>
            <w:r w:rsidR="006570CB">
              <w:rPr>
                <w:rFonts w:ascii="Calibri" w:hAnsi="Calibri" w:cs="Calibri"/>
                <w:sz w:val="18"/>
                <w:szCs w:val="18"/>
              </w:rPr>
              <w:t>Patient QC</w:t>
            </w:r>
            <w:r w:rsidRPr="00D220AE">
              <w:rPr>
                <w:rFonts w:ascii="Calibri" w:hAnsi="Calibri" w:cs="Calibri"/>
                <w:sz w:val="18"/>
                <w:szCs w:val="18"/>
              </w:rPr>
              <w:t xml:space="preserve"> Flagging</w:t>
            </w:r>
            <w:r w:rsidRPr="00A1593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. </w:t>
            </w:r>
            <w:r w:rsidRPr="00A15935">
              <w:rPr>
                <w:rFonts w:ascii="Calibri" w:hAnsi="Calibri" w:cs="Calibri"/>
                <w:sz w:val="18"/>
                <w:szCs w:val="18"/>
              </w:rPr>
              <w:t>Refer</w:t>
            </w:r>
            <w:r w:rsidRPr="00113D99">
              <w:rPr>
                <w:rFonts w:ascii="Calibri" w:hAnsi="Calibri" w:cs="Calibri"/>
                <w:sz w:val="18"/>
                <w:szCs w:val="18"/>
              </w:rPr>
              <w:t xml:space="preserve"> to Atellica Solutions and Atellica CI Analyzer Online Help Guide for more detailed information on these settings.</w:t>
            </w:r>
          </w:p>
          <w:p w14:paraId="558BFD38" w14:textId="002AF752" w:rsidR="00140D39" w:rsidRPr="00113D99" w:rsidRDefault="00140D39" w:rsidP="00140D39">
            <w:pPr>
              <w:pStyle w:val="Header"/>
              <w:rPr>
                <w:rFonts w:ascii="Calibri" w:hAnsi="Calibri" w:cs="Calibri"/>
                <w:sz w:val="18"/>
                <w:szCs w:val="18"/>
              </w:rPr>
            </w:pPr>
          </w:p>
          <w:p w14:paraId="012DC33C" w14:textId="40046BEA" w:rsidR="00140D39" w:rsidRPr="00113D99" w:rsidRDefault="00140D39" w:rsidP="00140D39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13D99">
              <w:rPr>
                <w:rFonts w:ascii="Calibri" w:hAnsi="Calibri" w:cs="Calibri"/>
                <w:sz w:val="18"/>
                <w:szCs w:val="18"/>
              </w:rPr>
              <w:t xml:space="preserve">From the System Navigator icon under QC, select </w:t>
            </w:r>
            <w:r w:rsidRPr="00D220AE">
              <w:rPr>
                <w:rFonts w:ascii="Calibri" w:hAnsi="Calibri" w:cs="Calibri"/>
                <w:b/>
                <w:bCs/>
                <w:sz w:val="18"/>
                <w:szCs w:val="18"/>
              </w:rPr>
              <w:t>QC Settings</w:t>
            </w:r>
            <w:r w:rsidRPr="00113D99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14:paraId="53A79815" w14:textId="1AFB0E31" w:rsidR="00140D39" w:rsidRPr="00113D99" w:rsidRDefault="00140D39" w:rsidP="00140D39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13D99">
              <w:rPr>
                <w:rFonts w:ascii="Calibri" w:hAnsi="Calibri" w:cs="Calibri"/>
                <w:sz w:val="18"/>
                <w:szCs w:val="18"/>
              </w:rPr>
              <w:t xml:space="preserve">Under QC Mode Settings, select </w:t>
            </w:r>
            <w:r w:rsidRPr="00D220AE">
              <w:rPr>
                <w:rFonts w:ascii="Calibri" w:hAnsi="Calibri" w:cs="Calibri"/>
                <w:b/>
                <w:bCs/>
                <w:sz w:val="18"/>
                <w:szCs w:val="18"/>
              </w:rPr>
              <w:t>By Assay Type</w:t>
            </w:r>
            <w:r w:rsidRPr="00113D99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4B57536" w14:textId="77777777" w:rsidR="00940FA4" w:rsidRDefault="00140D39" w:rsidP="00940FA4">
            <w:pPr>
              <w:pStyle w:val="ListParagraph"/>
              <w:spacing w:after="160" w:line="360" w:lineRule="auto"/>
              <w:ind w:left="683"/>
              <w:rPr>
                <w:rFonts w:ascii="Calibri" w:hAnsi="Calibri" w:cs="Calibri"/>
                <w:sz w:val="18"/>
                <w:szCs w:val="18"/>
              </w:rPr>
            </w:pPr>
            <w:r w:rsidRPr="001E19A2">
              <w:rPr>
                <w:rFonts w:ascii="Calibri" w:hAnsi="Calibri" w:cs="Calibri"/>
                <w:noProof/>
                <w:sz w:val="18"/>
                <w:szCs w:val="18"/>
              </w:rPr>
              <w:drawing>
                <wp:inline distT="0" distB="0" distL="0" distR="0" wp14:anchorId="2EACE211" wp14:editId="755BDDE2">
                  <wp:extent cx="4023360" cy="2084832"/>
                  <wp:effectExtent l="0" t="0" r="0" b="0"/>
                  <wp:docPr id="1335303461" name="Picture 1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303461" name="Picture 1" descr="A screenshot of a computer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360" cy="208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2A135" w14:textId="77777777" w:rsidR="00940FA4" w:rsidRDefault="00140D39" w:rsidP="00940FA4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13D99">
              <w:rPr>
                <w:rFonts w:ascii="Calibri" w:hAnsi="Calibri" w:cs="Calibri"/>
                <w:sz w:val="18"/>
                <w:szCs w:val="18"/>
              </w:rPr>
              <w:t xml:space="preserve">For CH, click the drop-down menu for </w:t>
            </w:r>
            <w:r w:rsidRPr="00C22E90">
              <w:rPr>
                <w:rFonts w:ascii="Calibri" w:hAnsi="Calibri" w:cs="Calibri"/>
                <w:b/>
                <w:bCs/>
                <w:sz w:val="18"/>
                <w:szCs w:val="18"/>
              </w:rPr>
              <w:t>QC on Pack Change</w:t>
            </w:r>
            <w:r w:rsidRPr="00113D99">
              <w:rPr>
                <w:rFonts w:ascii="Calibri" w:hAnsi="Calibri" w:cs="Calibri"/>
                <w:sz w:val="18"/>
                <w:szCs w:val="18"/>
              </w:rPr>
              <w:t xml:space="preserve"> and choose </w:t>
            </w:r>
            <w:r w:rsidRPr="00D220AE">
              <w:rPr>
                <w:rFonts w:ascii="Calibri" w:hAnsi="Calibri" w:cs="Calibri"/>
                <w:b/>
                <w:bCs/>
                <w:sz w:val="18"/>
                <w:szCs w:val="18"/>
              </w:rPr>
              <w:t>Enable</w:t>
            </w:r>
            <w:r w:rsidRPr="00113D99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61EE465" w14:textId="14C6A950" w:rsidR="00C22E90" w:rsidRPr="00804BDB" w:rsidRDefault="00C22E90" w:rsidP="00940FA4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04BDB">
              <w:rPr>
                <w:rFonts w:ascii="Calibri" w:hAnsi="Calibri" w:cs="Calibri"/>
                <w:sz w:val="18"/>
                <w:szCs w:val="18"/>
              </w:rPr>
              <w:t xml:space="preserve">Select </w:t>
            </w:r>
            <w:r w:rsidRPr="00804BDB">
              <w:rPr>
                <w:rFonts w:ascii="Calibri" w:hAnsi="Calibri" w:cs="Calibri"/>
                <w:b/>
                <w:bCs/>
                <w:sz w:val="18"/>
                <w:szCs w:val="18"/>
              </w:rPr>
              <w:t>Save</w:t>
            </w:r>
            <w:r w:rsidRPr="00804BD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A6120A7" w14:textId="72483B2A" w:rsidR="00140D39" w:rsidRPr="00940FA4" w:rsidRDefault="00140D39" w:rsidP="00940FA4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940FA4">
              <w:rPr>
                <w:rFonts w:ascii="Calibri" w:hAnsi="Calibri" w:cs="Calibri"/>
                <w:sz w:val="18"/>
                <w:szCs w:val="18"/>
              </w:rPr>
              <w:t xml:space="preserve">Under QC settings, click on </w:t>
            </w:r>
            <w:r w:rsidRPr="00940FA4">
              <w:rPr>
                <w:rFonts w:ascii="Calibri" w:hAnsi="Calibri" w:cs="Calibri"/>
                <w:b/>
                <w:bCs/>
                <w:sz w:val="18"/>
                <w:szCs w:val="18"/>
              </w:rPr>
              <w:t>QC Master List</w:t>
            </w:r>
            <w:r w:rsidRPr="00940FA4">
              <w:rPr>
                <w:rFonts w:ascii="Calibri" w:hAnsi="Calibri" w:cs="Calibri"/>
                <w:sz w:val="18"/>
                <w:szCs w:val="18"/>
              </w:rPr>
              <w:t xml:space="preserve"> and search for UCFP.</w:t>
            </w:r>
          </w:p>
          <w:p w14:paraId="0B2E8B26" w14:textId="77777777" w:rsidR="00140D39" w:rsidRPr="00C43475" w:rsidRDefault="00140D39" w:rsidP="00140D39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C43475">
              <w:rPr>
                <w:rFonts w:ascii="Calibri" w:hAnsi="Calibri" w:cs="Calibri"/>
                <w:sz w:val="18"/>
                <w:szCs w:val="18"/>
              </w:rPr>
              <w:t>If pack change i</w:t>
            </w:r>
            <w:r>
              <w:rPr>
                <w:rFonts w:ascii="Calibri" w:hAnsi="Calibri" w:cs="Calibri"/>
                <w:sz w:val="18"/>
                <w:szCs w:val="18"/>
              </w:rPr>
              <w:t>s no</w:t>
            </w:r>
            <w:r w:rsidRPr="00C43475">
              <w:rPr>
                <w:rFonts w:ascii="Calibri" w:hAnsi="Calibri" w:cs="Calibri"/>
                <w:sz w:val="18"/>
                <w:szCs w:val="18"/>
              </w:rPr>
              <w:t xml:space="preserve">t set to All, click </w:t>
            </w:r>
            <w:r w:rsidRPr="00C43475">
              <w:rPr>
                <w:rFonts w:ascii="Calibri" w:hAnsi="Calibri" w:cs="Calibri"/>
                <w:b/>
                <w:bCs/>
                <w:sz w:val="18"/>
                <w:szCs w:val="18"/>
              </w:rPr>
              <w:t>Set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 w:rsidRPr="00C43475"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Pr="00C43475">
              <w:rPr>
                <w:rFonts w:ascii="Calibri" w:hAnsi="Calibri" w:cs="Calibri"/>
                <w:sz w:val="18"/>
                <w:szCs w:val="18"/>
              </w:rPr>
              <w:t xml:space="preserve"> and select all QC levels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for both sample types</w:t>
            </w:r>
            <w:r w:rsidRPr="00C43475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39CFA8A" w14:textId="77777777" w:rsidR="00140D39" w:rsidRDefault="00140D39" w:rsidP="00140D39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13D99">
              <w:rPr>
                <w:rFonts w:ascii="Calibri" w:hAnsi="Calibri" w:cs="Calibri"/>
                <w:sz w:val="18"/>
                <w:szCs w:val="18"/>
              </w:rPr>
              <w:t xml:space="preserve">For all CH assays for which QC on Pack Change is </w:t>
            </w:r>
            <w:r w:rsidRPr="00643C23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not</w:t>
            </w:r>
            <w:r w:rsidRPr="00113D99">
              <w:rPr>
                <w:rFonts w:ascii="Calibri" w:hAnsi="Calibri" w:cs="Calibri"/>
                <w:sz w:val="18"/>
                <w:szCs w:val="18"/>
              </w:rPr>
              <w:t xml:space="preserve"> required, expand the QC list and deselect all levels of QC.</w:t>
            </w:r>
          </w:p>
          <w:p w14:paraId="48702913" w14:textId="5FF60112" w:rsidR="00140D39" w:rsidRDefault="00140D39" w:rsidP="00940FA4">
            <w:pPr>
              <w:pStyle w:val="ListParagraph"/>
              <w:spacing w:after="160" w:line="360" w:lineRule="auto"/>
              <w:ind w:left="708"/>
              <w:rPr>
                <w:rFonts w:ascii="Calibri" w:hAnsi="Calibri" w:cs="Calibri"/>
                <w:sz w:val="18"/>
                <w:szCs w:val="18"/>
              </w:rPr>
            </w:pPr>
            <w:r w:rsidRPr="001216F3">
              <w:rPr>
                <w:rFonts w:ascii="Calibri" w:hAnsi="Calibri" w:cs="Calibri"/>
                <w:noProof/>
                <w:sz w:val="18"/>
                <w:szCs w:val="18"/>
              </w:rPr>
              <w:drawing>
                <wp:inline distT="0" distB="0" distL="0" distR="0" wp14:anchorId="7B940027" wp14:editId="07CABA3F">
                  <wp:extent cx="4023360" cy="2084832"/>
                  <wp:effectExtent l="0" t="0" r="0" b="0"/>
                  <wp:docPr id="1066185243" name="Picture 1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185243" name="Picture 1" descr="A screenshot of a computer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360" cy="208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05276" w14:textId="07B4C057" w:rsidR="00C22E90" w:rsidRPr="00804BDB" w:rsidRDefault="00C22E90" w:rsidP="00C22E90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04BDB">
              <w:rPr>
                <w:rFonts w:ascii="Calibri" w:hAnsi="Calibri" w:cs="Calibri"/>
                <w:sz w:val="18"/>
                <w:szCs w:val="18"/>
              </w:rPr>
              <w:t xml:space="preserve">Select </w:t>
            </w:r>
            <w:r w:rsidRPr="00804BDB">
              <w:rPr>
                <w:rFonts w:ascii="Calibri" w:hAnsi="Calibri" w:cs="Calibri"/>
                <w:b/>
                <w:bCs/>
                <w:sz w:val="18"/>
                <w:szCs w:val="18"/>
              </w:rPr>
              <w:t>Save</w:t>
            </w:r>
            <w:r w:rsidRPr="00804BD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B3A24F9" w14:textId="09CD79A5" w:rsidR="00140D39" w:rsidRPr="00140D39" w:rsidRDefault="00140D39" w:rsidP="00140D39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From the </w:t>
            </w:r>
            <w:r w:rsidRPr="00113D99">
              <w:rPr>
                <w:rFonts w:ascii="Calibri" w:hAnsi="Calibri" w:cs="Calibri"/>
                <w:sz w:val="18"/>
                <w:szCs w:val="18"/>
              </w:rPr>
              <w:t xml:space="preserve">System Navigator icon under QC, select </w:t>
            </w:r>
            <w:r w:rsidRPr="00D220AE">
              <w:rPr>
                <w:rFonts w:ascii="Calibri" w:hAnsi="Calibri" w:cs="Calibri"/>
                <w:b/>
                <w:bCs/>
                <w:sz w:val="18"/>
                <w:szCs w:val="18"/>
              </w:rPr>
              <w:t>Patient QC Flagging</w:t>
            </w:r>
            <w:r w:rsidRPr="00113D99"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</w:p>
          <w:p w14:paraId="359111E8" w14:textId="5C6C6405" w:rsidR="00140D39" w:rsidRDefault="00140D39" w:rsidP="00140D39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13D99">
              <w:rPr>
                <w:rFonts w:ascii="Calibri" w:hAnsi="Calibri" w:cs="Calibri"/>
                <w:sz w:val="18"/>
                <w:szCs w:val="18"/>
              </w:rPr>
              <w:t xml:space="preserve">Select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UCFP</w:t>
            </w:r>
            <w:r w:rsidR="006570C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6570CB" w:rsidRPr="00CF5190">
              <w:rPr>
                <w:rFonts w:ascii="Calibri" w:hAnsi="Calibri" w:cs="Calibri"/>
                <w:sz w:val="18"/>
                <w:szCs w:val="18"/>
              </w:rPr>
              <w:t>Urine and CSF specimen types</w:t>
            </w:r>
            <w:r w:rsidRPr="00C22E90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D220AE">
              <w:rPr>
                <w:rFonts w:ascii="Calibri" w:hAnsi="Calibri" w:cs="Calibri"/>
                <w:b/>
                <w:bCs/>
                <w:sz w:val="18"/>
                <w:szCs w:val="18"/>
              </w:rPr>
              <w:t>Edit/View</w:t>
            </w:r>
            <w:r w:rsidRPr="00113D99">
              <w:rPr>
                <w:rFonts w:ascii="Calibri" w:hAnsi="Calibri" w:cs="Calibri"/>
                <w:sz w:val="18"/>
                <w:szCs w:val="18"/>
              </w:rPr>
              <w:t xml:space="preserve">, select </w:t>
            </w:r>
            <w:r w:rsidRPr="00D220AE">
              <w:rPr>
                <w:rFonts w:ascii="Calibri" w:hAnsi="Calibri" w:cs="Calibri"/>
                <w:b/>
                <w:bCs/>
                <w:sz w:val="18"/>
                <w:szCs w:val="18"/>
              </w:rPr>
              <w:t>Automatic</w:t>
            </w:r>
            <w:r w:rsidRPr="00113D9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D220AE">
              <w:rPr>
                <w:rFonts w:ascii="Calibri" w:hAnsi="Calibri" w:cs="Calibri"/>
                <w:sz w:val="18"/>
                <w:szCs w:val="18"/>
              </w:rPr>
              <w:t xml:space="preserve">and </w:t>
            </w:r>
            <w:r w:rsidRPr="00113D99">
              <w:rPr>
                <w:rFonts w:ascii="Calibri" w:hAnsi="Calibri" w:cs="Calibri"/>
                <w:sz w:val="18"/>
                <w:szCs w:val="18"/>
              </w:rPr>
              <w:t>c</w:t>
            </w:r>
            <w:r w:rsidRPr="00D220AE">
              <w:rPr>
                <w:rFonts w:ascii="Calibri" w:hAnsi="Calibri" w:cs="Calibri"/>
                <w:sz w:val="18"/>
                <w:szCs w:val="18"/>
              </w:rPr>
              <w:t xml:space="preserve">lick </w:t>
            </w:r>
            <w:r w:rsidRPr="00D220AE">
              <w:rPr>
                <w:rFonts w:ascii="Calibri" w:hAnsi="Calibri" w:cs="Calibri"/>
                <w:b/>
                <w:bCs/>
                <w:sz w:val="18"/>
                <w:szCs w:val="18"/>
              </w:rPr>
              <w:t>Save</w:t>
            </w:r>
            <w:r w:rsidRPr="00D220AE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FCA49B5" w14:textId="257DB758" w:rsidR="00140D39" w:rsidRPr="00D220AE" w:rsidRDefault="00DE2499" w:rsidP="00940FA4">
            <w:pPr>
              <w:pStyle w:val="ListParagraph"/>
              <w:spacing w:after="160" w:line="360" w:lineRule="auto"/>
              <w:ind w:left="708"/>
              <w:rPr>
                <w:rFonts w:ascii="Calibri" w:hAnsi="Calibri" w:cs="Calibri"/>
                <w:sz w:val="18"/>
                <w:szCs w:val="18"/>
              </w:rPr>
            </w:pPr>
            <w: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15AB15DC" wp14:editId="526A09EA">
                  <wp:extent cx="4023360" cy="2267712"/>
                  <wp:effectExtent l="0" t="0" r="0" b="0"/>
                  <wp:docPr id="7527089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360" cy="226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AC0CC4" w14:textId="49E86DE2" w:rsidR="00140D39" w:rsidRDefault="00140D39" w:rsidP="00140D39">
            <w:pPr>
              <w:pStyle w:val="ListParagraph"/>
              <w:numPr>
                <w:ilvl w:val="0"/>
                <w:numId w:val="30"/>
              </w:numPr>
              <w:spacing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Ensure Patient QC Flagging is set to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Automatic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for Urine and CSF</w:t>
            </w:r>
            <w:r w:rsidR="00CF5190">
              <w:rPr>
                <w:rFonts w:ascii="Calibri" w:hAnsi="Calibri" w:cs="Calibri"/>
                <w:sz w:val="18"/>
                <w:szCs w:val="18"/>
              </w:rPr>
              <w:t xml:space="preserve"> sample types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5C8CA70" w14:textId="77777777" w:rsidR="001D0254" w:rsidRDefault="00DE2499" w:rsidP="00867943">
            <w:pPr>
              <w:pStyle w:val="ListParagraph"/>
              <w:spacing w:after="160" w:line="360" w:lineRule="auto"/>
              <w:ind w:left="70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306B3F9" wp14:editId="22F5FFFB">
                  <wp:extent cx="4023360" cy="2267712"/>
                  <wp:effectExtent l="0" t="0" r="0" b="0"/>
                  <wp:docPr id="5716282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360" cy="226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C237FE" w14:textId="511D483E" w:rsidR="00867943" w:rsidRPr="009F4338" w:rsidRDefault="00867943" w:rsidP="00867943">
            <w:pPr>
              <w:pStyle w:val="ListParagraph"/>
              <w:spacing w:after="160" w:line="360" w:lineRule="auto"/>
              <w:ind w:left="708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4609EA2" w14:textId="6A78BF42" w:rsidR="00B7482F" w:rsidRDefault="00B7482F"/>
    <w:p w14:paraId="055E80D9" w14:textId="1581A6C7" w:rsidR="00867943" w:rsidRDefault="00867943">
      <w:pPr>
        <w:spacing w:after="200" w:line="24" w:lineRule="auto"/>
      </w:pPr>
      <w:r>
        <w:br w:type="page"/>
      </w:r>
    </w:p>
    <w:tbl>
      <w:tblPr>
        <w:tblStyle w:val="TableGrid"/>
        <w:tblW w:w="10080" w:type="dxa"/>
        <w:tblLayout w:type="fixed"/>
        <w:tblLook w:val="04A0" w:firstRow="1" w:lastRow="0" w:firstColumn="1" w:lastColumn="0" w:noHBand="0" w:noVBand="1"/>
      </w:tblPr>
      <w:tblGrid>
        <w:gridCol w:w="1931"/>
        <w:gridCol w:w="266"/>
        <w:gridCol w:w="7883"/>
      </w:tblGrid>
      <w:tr w:rsidR="009F4338" w:rsidRPr="00FC6E88" w14:paraId="56B2EC7C" w14:textId="77777777" w:rsidTr="00867943">
        <w:tc>
          <w:tcPr>
            <w:tcW w:w="1931" w:type="dxa"/>
          </w:tcPr>
          <w:p w14:paraId="53449DEC" w14:textId="17BACD3F" w:rsidR="009F4338" w:rsidRPr="00FC6E88" w:rsidRDefault="009F4338" w:rsidP="00E50C2F">
            <w:pPr>
              <w:pStyle w:val="bodytext9pt"/>
              <w:spacing w:before="120" w:after="120"/>
              <w:jc w:val="right"/>
              <w:rPr>
                <w:rFonts w:ascii="Calibri" w:hAnsi="Calibri" w:cs="Calibri"/>
                <w:b/>
                <w:bCs/>
                <w:sz w:val="20"/>
                <w:szCs w:val="24"/>
              </w:rPr>
            </w:pPr>
          </w:p>
        </w:tc>
        <w:tc>
          <w:tcPr>
            <w:tcW w:w="266" w:type="dxa"/>
          </w:tcPr>
          <w:p w14:paraId="0A6B4D77" w14:textId="77777777" w:rsidR="009F4338" w:rsidRDefault="009F4338" w:rsidP="000A6598">
            <w:pPr>
              <w:pStyle w:val="bodytext9pt"/>
              <w:spacing w:after="12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7883" w:type="dxa"/>
            <w:vAlign w:val="center"/>
          </w:tcPr>
          <w:p w14:paraId="2643036B" w14:textId="77777777" w:rsidR="00867943" w:rsidRDefault="00867943" w:rsidP="00867943">
            <w:pPr>
              <w:pStyle w:val="Header"/>
              <w:rPr>
                <w:rFonts w:ascii="Calibri" w:hAnsi="Calibri" w:cs="Calibri"/>
                <w:sz w:val="18"/>
                <w:szCs w:val="18"/>
              </w:rPr>
            </w:pPr>
            <w:r w:rsidRPr="00113D99">
              <w:rPr>
                <w:rFonts w:ascii="Calibri" w:hAnsi="Calibri" w:cs="Calibri"/>
                <w:sz w:val="18"/>
                <w:szCs w:val="18"/>
              </w:rPr>
              <w:t xml:space="preserve">Customer instructions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to </w:t>
            </w:r>
            <w:r w:rsidRPr="00CF5190">
              <w:rPr>
                <w:rFonts w:ascii="Calibri" w:hAnsi="Calibri" w:cs="Calibri"/>
                <w:sz w:val="18"/>
                <w:szCs w:val="18"/>
              </w:rPr>
              <w:t xml:space="preserve">change the well status setting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if </w:t>
            </w:r>
            <w:r w:rsidRPr="001D0254">
              <w:rPr>
                <w:rFonts w:ascii="Calibri" w:hAnsi="Calibri" w:cs="Calibri"/>
                <w:sz w:val="18"/>
                <w:szCs w:val="18"/>
              </w:rPr>
              <w:t>QC results are still unacceptable after 2 attempts</w:t>
            </w:r>
            <w:r w:rsidRPr="00A1593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. </w:t>
            </w:r>
            <w:r w:rsidRPr="00A15935">
              <w:rPr>
                <w:rFonts w:ascii="Calibri" w:hAnsi="Calibri" w:cs="Calibri"/>
                <w:sz w:val="18"/>
                <w:szCs w:val="18"/>
              </w:rPr>
              <w:t>Refer</w:t>
            </w:r>
            <w:r w:rsidRPr="00113D99">
              <w:rPr>
                <w:rFonts w:ascii="Calibri" w:hAnsi="Calibri" w:cs="Calibri"/>
                <w:sz w:val="18"/>
                <w:szCs w:val="18"/>
              </w:rPr>
              <w:t xml:space="preserve"> to Atellica Solutions and Atellica CI Analyzer Online Help Guide for more detailed information on these settings.</w:t>
            </w:r>
          </w:p>
          <w:p w14:paraId="73E6EE9E" w14:textId="77777777" w:rsidR="00867943" w:rsidRDefault="00867943" w:rsidP="00867943">
            <w:pPr>
              <w:pStyle w:val="Header"/>
              <w:rPr>
                <w:rFonts w:ascii="Calibri" w:hAnsi="Calibri" w:cs="Calibri"/>
                <w:sz w:val="18"/>
                <w:szCs w:val="18"/>
              </w:rPr>
            </w:pPr>
            <w:r w:rsidRPr="001D025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D5D1FED" w14:textId="77777777" w:rsidR="00867943" w:rsidRDefault="00867943" w:rsidP="00867943">
            <w:pPr>
              <w:pStyle w:val="Header"/>
              <w:numPr>
                <w:ilvl w:val="0"/>
                <w:numId w:val="36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From the </w:t>
            </w:r>
            <w:r w:rsidRPr="00CF5190">
              <w:rPr>
                <w:rFonts w:ascii="Calibri" w:hAnsi="Calibri" w:cs="Calibri"/>
                <w:sz w:val="18"/>
                <w:szCs w:val="18"/>
              </w:rPr>
              <w:t>System Navigator icon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under </w:t>
            </w:r>
            <w:r w:rsidRPr="00CF5190">
              <w:rPr>
                <w:rFonts w:ascii="Calibri" w:hAnsi="Calibri" w:cs="Calibri"/>
                <w:sz w:val="18"/>
                <w:szCs w:val="18"/>
              </w:rPr>
              <w:t>Reagent, select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Reagent</w:t>
            </w:r>
            <w:r w:rsidRPr="00CF519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Overview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89EC31A" w14:textId="77777777" w:rsidR="00867943" w:rsidRDefault="00867943" w:rsidP="00867943">
            <w:pPr>
              <w:pStyle w:val="Header"/>
              <w:numPr>
                <w:ilvl w:val="0"/>
                <w:numId w:val="36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Select the impacted UCFP reagent pack. </w:t>
            </w:r>
          </w:p>
          <w:p w14:paraId="7DAFADF5" w14:textId="77777777" w:rsidR="00867943" w:rsidRPr="007E165A" w:rsidRDefault="00867943" w:rsidP="00867943">
            <w:pPr>
              <w:pStyle w:val="Header"/>
              <w:numPr>
                <w:ilvl w:val="0"/>
                <w:numId w:val="36"/>
              </w:numPr>
              <w:rPr>
                <w:rFonts w:ascii="Calibri" w:hAnsi="Calibri" w:cs="Calibri"/>
                <w:sz w:val="18"/>
                <w:szCs w:val="18"/>
              </w:rPr>
            </w:pPr>
            <w:r w:rsidRPr="007E165A">
              <w:rPr>
                <w:rFonts w:ascii="Calibri" w:hAnsi="Calibri" w:cs="Calibri"/>
                <w:sz w:val="18"/>
                <w:szCs w:val="18"/>
              </w:rPr>
              <w:t xml:space="preserve">To ensure the well where QC continues to fail is no longer used, under the Reagent Details section, use the dropdown menu to set the Well Status Setting to </w:t>
            </w:r>
            <w:r w:rsidRPr="007E165A">
              <w:rPr>
                <w:rFonts w:ascii="Calibri" w:hAnsi="Calibri" w:cs="Calibri"/>
                <w:b/>
                <w:bCs/>
                <w:sz w:val="18"/>
                <w:szCs w:val="18"/>
              </w:rPr>
              <w:t>Empty</w:t>
            </w:r>
            <w:r w:rsidRPr="007E165A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7B19766" w14:textId="77777777" w:rsidR="00867943" w:rsidRDefault="00867943" w:rsidP="00867943">
            <w:pPr>
              <w:pStyle w:val="Header"/>
              <w:numPr>
                <w:ilvl w:val="0"/>
                <w:numId w:val="36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Select </w:t>
            </w:r>
            <w:r w:rsidRPr="00CF5190">
              <w:rPr>
                <w:rFonts w:ascii="Calibri" w:hAnsi="Calibri" w:cs="Calibri"/>
                <w:b/>
                <w:bCs/>
                <w:sz w:val="18"/>
                <w:szCs w:val="18"/>
              </w:rPr>
              <w:t>Submit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5FBDB0B" w14:textId="77777777" w:rsidR="009F4338" w:rsidRDefault="00867943" w:rsidP="00DD239A">
            <w:pPr>
              <w:spacing w:before="120"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D0254">
              <w:rPr>
                <w:rFonts w:ascii="Calibri" w:hAnsi="Calibri" w:cs="Calibri"/>
                <w:noProof/>
                <w:sz w:val="18"/>
                <w:szCs w:val="18"/>
              </w:rPr>
              <w:drawing>
                <wp:inline distT="0" distB="0" distL="0" distR="0" wp14:anchorId="29E8C51F" wp14:editId="08D52E3F">
                  <wp:extent cx="4023360" cy="2267712"/>
                  <wp:effectExtent l="0" t="0" r="0" b="0"/>
                  <wp:docPr id="1652759827" name="Picture 2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759827" name="Picture 2" descr="A screenshot of a compu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360" cy="226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8782D4" w14:textId="0AABED8B" w:rsidR="00867943" w:rsidRPr="00DD239A" w:rsidRDefault="00867943" w:rsidP="00DD239A">
            <w:pPr>
              <w:spacing w:before="120" w:after="160"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1D0254">
              <w:rPr>
                <w:rFonts w:ascii="Calibri" w:hAnsi="Calibri" w:cs="Calibri"/>
                <w:noProof/>
                <w:sz w:val="18"/>
                <w:szCs w:val="18"/>
              </w:rPr>
              <w:drawing>
                <wp:inline distT="0" distB="0" distL="0" distR="0" wp14:anchorId="00C4A399" wp14:editId="02AB8335">
                  <wp:extent cx="4023360" cy="2267712"/>
                  <wp:effectExtent l="0" t="0" r="0" b="0"/>
                  <wp:docPr id="6574881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360" cy="226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0F80BF" w14:textId="77777777" w:rsidR="00932724" w:rsidRDefault="00932724" w:rsidP="006B5CDE">
      <w:pPr>
        <w:pStyle w:val="bodytext9pt"/>
        <w:rPr>
          <w:rFonts w:ascii="Calibri" w:hAnsi="Calibri" w:cs="Calibri"/>
        </w:rPr>
      </w:pPr>
    </w:p>
    <w:p w14:paraId="18A5C08B" w14:textId="77777777" w:rsidR="00BD707F" w:rsidRDefault="00BD707F" w:rsidP="006B5CDE">
      <w:pPr>
        <w:pStyle w:val="bodytext9pt"/>
        <w:rPr>
          <w:rFonts w:ascii="Calibri" w:hAnsi="Calibri" w:cs="Calibri"/>
        </w:rPr>
      </w:pPr>
    </w:p>
    <w:p w14:paraId="6BAF51B6" w14:textId="77777777" w:rsidR="00BD707F" w:rsidRDefault="00BD707F" w:rsidP="006B5CDE">
      <w:pPr>
        <w:pStyle w:val="bodytext9pt"/>
        <w:rPr>
          <w:rFonts w:ascii="Calibri" w:hAnsi="Calibri" w:cs="Calibri"/>
        </w:rPr>
      </w:pPr>
    </w:p>
    <w:p w14:paraId="590E9686" w14:textId="77777777" w:rsidR="00BD707F" w:rsidRDefault="00BD707F" w:rsidP="006B5CDE">
      <w:pPr>
        <w:pStyle w:val="bodytext9pt"/>
        <w:rPr>
          <w:rFonts w:ascii="Calibri" w:hAnsi="Calibri" w:cs="Calibri"/>
        </w:rPr>
      </w:pPr>
    </w:p>
    <w:p w14:paraId="76A54494" w14:textId="77777777" w:rsidR="00BD707F" w:rsidRDefault="00BD707F" w:rsidP="006B5CDE">
      <w:pPr>
        <w:pStyle w:val="bodytext9pt"/>
        <w:rPr>
          <w:rFonts w:ascii="Calibri" w:hAnsi="Calibri" w:cs="Calibri"/>
        </w:rPr>
      </w:pPr>
    </w:p>
    <w:p w14:paraId="13FFF70D" w14:textId="77777777" w:rsidR="00BD707F" w:rsidRDefault="00BD707F" w:rsidP="006B5CDE">
      <w:pPr>
        <w:pStyle w:val="bodytext9pt"/>
        <w:rPr>
          <w:rFonts w:ascii="Calibri" w:hAnsi="Calibri" w:cs="Calibri"/>
        </w:rPr>
      </w:pPr>
    </w:p>
    <w:p w14:paraId="50BD2837" w14:textId="77777777" w:rsidR="00F977F6" w:rsidRDefault="00F977F6" w:rsidP="006B5CDE">
      <w:pPr>
        <w:pStyle w:val="bodytext9pt"/>
        <w:rPr>
          <w:rFonts w:ascii="Calibri" w:hAnsi="Calibri" w:cs="Calibri"/>
        </w:rPr>
      </w:pPr>
    </w:p>
    <w:p w14:paraId="134AA675" w14:textId="430FD076" w:rsidR="00140D39" w:rsidRPr="006B5CDE" w:rsidRDefault="00B03D98" w:rsidP="006B5CDE">
      <w:pPr>
        <w:pStyle w:val="bodytext9pt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</w:rPr>
        <w:t>Atellica</w:t>
      </w:r>
      <w:r w:rsidR="003F1361" w:rsidRPr="00B72224">
        <w:rPr>
          <w:rFonts w:ascii="Calibri" w:hAnsi="Calibri" w:cs="Calibri"/>
        </w:rPr>
        <w:t xml:space="preserve"> is a registered trademark of Siemens Healthcare Diagnostics Inc. © Siemens Healthcare Diagnostics Inc. 2024</w:t>
      </w:r>
      <w:r w:rsidR="00140D39">
        <w:rPr>
          <w:rFonts w:ascii="Calibri" w:hAnsi="Calibri" w:cs="Calibri"/>
          <w:b/>
          <w:color w:val="FF0000"/>
          <w:szCs w:val="18"/>
        </w:rPr>
        <w:br w:type="page"/>
      </w:r>
    </w:p>
    <w:p w14:paraId="6515B030" w14:textId="77777777" w:rsidR="000D160F" w:rsidRPr="004A57CF" w:rsidRDefault="000D160F" w:rsidP="000D160F">
      <w:pPr>
        <w:jc w:val="center"/>
        <w:rPr>
          <w:rFonts w:ascii="Calibri" w:hAnsi="Calibri" w:cs="Calibri"/>
          <w:sz w:val="18"/>
          <w:szCs w:val="18"/>
        </w:rPr>
      </w:pPr>
      <w:r w:rsidRPr="004A57CF">
        <w:rPr>
          <w:rFonts w:ascii="Calibri" w:hAnsi="Calibri" w:cs="Calibri"/>
          <w:b/>
          <w:sz w:val="18"/>
          <w:szCs w:val="18"/>
        </w:rPr>
        <w:lastRenderedPageBreak/>
        <w:t>FIELD CORRECTION EFFECTIVENESS CHECK</w:t>
      </w:r>
    </w:p>
    <w:p w14:paraId="0C151056" w14:textId="7453D635" w:rsidR="000D160F" w:rsidRPr="00BD707F" w:rsidRDefault="000D160F" w:rsidP="000D160F">
      <w:pPr>
        <w:pStyle w:val="bodytext9pt"/>
        <w:spacing w:after="120"/>
        <w:rPr>
          <w:rFonts w:ascii="Calibri" w:hAnsi="Calibri" w:cs="Calibri"/>
          <w:noProof/>
          <w:szCs w:val="18"/>
          <w:lang w:eastAsia="de-DE"/>
        </w:rPr>
      </w:pPr>
      <w:r w:rsidRPr="004A57CF">
        <w:rPr>
          <w:rFonts w:ascii="Calibri" w:hAnsi="Calibri" w:cs="Calibri"/>
          <w:noProof/>
          <w:szCs w:val="18"/>
          <w:lang w:eastAsia="de-DE"/>
        </w:rPr>
        <w:t xml:space="preserve">This response form is to confirm receipt of the enclosed Siemens Healthineers </w:t>
      </w:r>
      <w:r w:rsidR="00F42FBE">
        <w:rPr>
          <w:rFonts w:ascii="Calibri" w:hAnsi="Calibri" w:cs="Calibri"/>
          <w:noProof/>
          <w:szCs w:val="18"/>
          <w:lang w:eastAsia="de-DE"/>
        </w:rPr>
        <w:t>Urgent</w:t>
      </w:r>
      <w:r w:rsidR="00A04DC2">
        <w:rPr>
          <w:rFonts w:ascii="Calibri" w:hAnsi="Calibri" w:cs="Calibri"/>
          <w:noProof/>
          <w:szCs w:val="18"/>
          <w:lang w:eastAsia="de-DE"/>
        </w:rPr>
        <w:t xml:space="preserve"> Field Safety Notice</w:t>
      </w:r>
      <w:r w:rsidR="00F42FBE" w:rsidRPr="00BD707F">
        <w:rPr>
          <w:rFonts w:ascii="Calibri" w:hAnsi="Calibri" w:cs="Calibri"/>
          <w:noProof/>
          <w:szCs w:val="18"/>
          <w:lang w:eastAsia="de-DE"/>
        </w:rPr>
        <w:t xml:space="preserve"> </w:t>
      </w:r>
      <w:r w:rsidR="00F42FBE" w:rsidRPr="006E1B9F">
        <w:rPr>
          <w:rFonts w:ascii="Calibri" w:hAnsi="Calibri" w:cs="Calibri"/>
          <w:noProof/>
          <w:szCs w:val="18"/>
          <w:lang w:eastAsia="de-DE"/>
        </w:rPr>
        <w:t>ACHC25-07.A.</w:t>
      </w:r>
      <w:r w:rsidR="00BD707F" w:rsidRPr="006E1B9F">
        <w:rPr>
          <w:rFonts w:ascii="Calibri" w:hAnsi="Calibri" w:cs="Calibri"/>
          <w:noProof/>
          <w:szCs w:val="18"/>
          <w:lang w:eastAsia="de-DE"/>
        </w:rPr>
        <w:t>O</w:t>
      </w:r>
      <w:r w:rsidR="00F42FBE" w:rsidRPr="006E1B9F">
        <w:rPr>
          <w:rFonts w:ascii="Calibri" w:hAnsi="Calibri" w:cs="Calibri"/>
          <w:noProof/>
          <w:szCs w:val="18"/>
          <w:lang w:eastAsia="de-DE"/>
        </w:rPr>
        <w:t>US</w:t>
      </w:r>
      <w:r w:rsidR="00F42FBE" w:rsidRPr="006E1B9F" w:rsidDel="00F42FBE">
        <w:rPr>
          <w:rFonts w:ascii="Calibri" w:hAnsi="Calibri" w:cs="Calibri"/>
          <w:noProof/>
          <w:szCs w:val="18"/>
          <w:lang w:eastAsia="de-DE"/>
        </w:rPr>
        <w:t xml:space="preserve"> </w:t>
      </w:r>
      <w:r w:rsidRPr="00BD707F">
        <w:rPr>
          <w:rFonts w:ascii="Calibri" w:hAnsi="Calibri" w:cs="Calibri"/>
          <w:noProof/>
          <w:szCs w:val="18"/>
          <w:lang w:eastAsia="de-DE"/>
        </w:rPr>
        <w:t xml:space="preserve">dated </w:t>
      </w:r>
      <w:r w:rsidR="00BD707F" w:rsidRPr="00BD707F">
        <w:rPr>
          <w:rFonts w:ascii="Calibri" w:hAnsi="Calibri" w:cs="Calibri"/>
          <w:noProof/>
          <w:szCs w:val="18"/>
          <w:lang w:eastAsia="de-DE"/>
        </w:rPr>
        <w:t>Aug-2025</w:t>
      </w:r>
      <w:r w:rsidRPr="00BD707F">
        <w:rPr>
          <w:rFonts w:ascii="Calibri" w:hAnsi="Calibri" w:cs="Calibri"/>
          <w:noProof/>
          <w:szCs w:val="18"/>
          <w:lang w:eastAsia="de-DE"/>
        </w:rPr>
        <w:t xml:space="preserve">. Please read each question and indicate the appropriate answer. </w:t>
      </w:r>
    </w:p>
    <w:p w14:paraId="1F206020" w14:textId="77777777" w:rsidR="000D160F" w:rsidRPr="004A57CF" w:rsidRDefault="000D160F" w:rsidP="000D160F">
      <w:pPr>
        <w:pStyle w:val="bodytext9pt"/>
        <w:spacing w:after="120"/>
        <w:rPr>
          <w:rFonts w:ascii="Calibri" w:hAnsi="Calibri" w:cs="Calibri"/>
          <w:color w:val="FF0000"/>
          <w:szCs w:val="18"/>
        </w:rPr>
      </w:pPr>
      <w:r w:rsidRPr="004A57CF">
        <w:rPr>
          <w:rFonts w:ascii="Calibri" w:hAnsi="Calibri" w:cs="Calibri"/>
          <w:szCs w:val="18"/>
        </w:rPr>
        <w:t xml:space="preserve">If you have received any complaints of illness or adverse events associated with the products listed in the table on Page 1 immediately contact your local Siemens Healthineers Customer Care Center or your local Siemens Healthineers technical support representative. </w:t>
      </w:r>
    </w:p>
    <w:p w14:paraId="052EA4F8" w14:textId="77777777" w:rsidR="000D160F" w:rsidRPr="004A57CF" w:rsidRDefault="000D160F" w:rsidP="00B7482F">
      <w:pPr>
        <w:pStyle w:val="bodytext9pt"/>
        <w:spacing w:after="120"/>
        <w:rPr>
          <w:rFonts w:ascii="Calibri" w:hAnsi="Calibri" w:cs="Calibri"/>
          <w:noProof/>
          <w:szCs w:val="18"/>
          <w:lang w:eastAsia="de-DE"/>
        </w:rPr>
      </w:pPr>
      <w:r w:rsidRPr="004A57CF">
        <w:rPr>
          <w:rFonts w:ascii="Calibri" w:hAnsi="Calibri" w:cs="Calibri"/>
          <w:noProof/>
          <w:szCs w:val="18"/>
          <w:lang w:eastAsia="de-DE"/>
        </w:rPr>
        <w:t xml:space="preserve">Return this completed form as per the instructions provided at the bottom of this page.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1799"/>
        <w:gridCol w:w="1799"/>
      </w:tblGrid>
      <w:tr w:rsidR="000D160F" w:rsidRPr="004A57CF" w14:paraId="37E8829F" w14:textId="77777777" w:rsidTr="00A02638">
        <w:trPr>
          <w:trHeight w:val="240"/>
        </w:trPr>
        <w:tc>
          <w:tcPr>
            <w:tcW w:w="6025" w:type="dxa"/>
            <w:vAlign w:val="center"/>
          </w:tcPr>
          <w:p w14:paraId="697B6B59" w14:textId="6B2FF080" w:rsidR="000D160F" w:rsidRPr="004A57CF" w:rsidRDefault="00CE5A2F" w:rsidP="000D160F">
            <w:pPr>
              <w:pStyle w:val="bodytext9pt"/>
              <w:numPr>
                <w:ilvl w:val="0"/>
                <w:numId w:val="5"/>
              </w:numPr>
              <w:spacing w:before="60" w:after="60"/>
              <w:rPr>
                <w:rFonts w:ascii="Calibri" w:hAnsi="Calibri" w:cs="Calibri"/>
                <w:noProof/>
                <w:szCs w:val="18"/>
                <w:lang w:eastAsia="de-DE"/>
              </w:rPr>
            </w:pPr>
            <w:r>
              <w:rPr>
                <w:rFonts w:ascii="Calibri" w:hAnsi="Calibri" w:cs="Calibri"/>
                <w:noProof/>
                <w:szCs w:val="18"/>
                <w:lang w:eastAsia="de-DE"/>
              </w:rPr>
              <w:t>H</w:t>
            </w:r>
            <w:r w:rsidR="000D160F"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ave </w:t>
            </w:r>
            <w:r>
              <w:rPr>
                <w:rFonts w:ascii="Calibri" w:hAnsi="Calibri" w:cs="Calibri"/>
                <w:noProof/>
                <w:szCs w:val="18"/>
                <w:lang w:eastAsia="de-DE"/>
              </w:rPr>
              <w:t xml:space="preserve">you </w:t>
            </w:r>
            <w:r w:rsidR="000D160F" w:rsidRPr="004A57CF">
              <w:rPr>
                <w:rFonts w:ascii="Calibri" w:hAnsi="Calibri" w:cs="Calibri"/>
                <w:noProof/>
                <w:szCs w:val="18"/>
                <w:lang w:eastAsia="de-DE"/>
              </w:rPr>
              <w:t>read and understood the instructions provided in this letter</w:t>
            </w:r>
            <w:r w:rsidR="003379D7">
              <w:rPr>
                <w:rFonts w:ascii="Calibri" w:hAnsi="Calibri" w:cs="Calibri"/>
                <w:noProof/>
                <w:szCs w:val="18"/>
                <w:lang w:eastAsia="de-DE"/>
              </w:rPr>
              <w:t>?</w:t>
            </w:r>
          </w:p>
        </w:tc>
        <w:tc>
          <w:tcPr>
            <w:tcW w:w="1799" w:type="dxa"/>
            <w:vAlign w:val="center"/>
          </w:tcPr>
          <w:p w14:paraId="3ED22A72" w14:textId="77777777" w:rsidR="000D160F" w:rsidRPr="004A57CF" w:rsidRDefault="000D160F" w:rsidP="00A02638">
            <w:pPr>
              <w:pStyle w:val="bodytext9pt"/>
              <w:spacing w:before="60" w:after="60"/>
              <w:jc w:val="center"/>
              <w:rPr>
                <w:rFonts w:ascii="Calibri" w:hAnsi="Calibri" w:cs="Calibri"/>
                <w:noProof/>
                <w:szCs w:val="18"/>
                <w:lang w:eastAsia="de-DE"/>
              </w:rPr>
            </w:pPr>
            <w:r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Yes </w:t>
            </w:r>
            <w:sdt>
              <w:sdtPr>
                <w:rPr>
                  <w:rFonts w:ascii="Calibri" w:hAnsi="Calibri" w:cs="Calibri"/>
                  <w:noProof/>
                  <w:szCs w:val="18"/>
                  <w:lang w:eastAsia="de-DE"/>
                </w:rPr>
                <w:id w:val="212526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7CF">
                  <w:rPr>
                    <w:rFonts w:ascii="Segoe UI Symbol" w:eastAsia="MS Gothic" w:hAnsi="Segoe UI Symbol" w:cs="Segoe UI Symbol"/>
                    <w:noProof/>
                    <w:szCs w:val="18"/>
                    <w:lang w:eastAsia="de-DE"/>
                  </w:rPr>
                  <w:t>☐</w:t>
                </w:r>
              </w:sdtContent>
            </w:sdt>
          </w:p>
        </w:tc>
        <w:tc>
          <w:tcPr>
            <w:tcW w:w="1799" w:type="dxa"/>
            <w:vAlign w:val="center"/>
          </w:tcPr>
          <w:p w14:paraId="1FB32D95" w14:textId="77777777" w:rsidR="000D160F" w:rsidRPr="004A57CF" w:rsidRDefault="000D160F" w:rsidP="00A02638">
            <w:pPr>
              <w:pStyle w:val="bodytext9pt"/>
              <w:spacing w:before="60" w:after="60"/>
              <w:jc w:val="center"/>
              <w:rPr>
                <w:rFonts w:ascii="Calibri" w:hAnsi="Calibri" w:cs="Calibri"/>
                <w:noProof/>
                <w:szCs w:val="18"/>
                <w:lang w:eastAsia="de-DE"/>
              </w:rPr>
            </w:pPr>
            <w:r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No </w:t>
            </w:r>
            <w:sdt>
              <w:sdtPr>
                <w:rPr>
                  <w:rFonts w:ascii="Calibri" w:hAnsi="Calibri" w:cs="Calibri"/>
                  <w:noProof/>
                  <w:szCs w:val="18"/>
                  <w:lang w:eastAsia="de-DE"/>
                </w:rPr>
                <w:id w:val="18934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7CF">
                  <w:rPr>
                    <w:rFonts w:ascii="Segoe UI Symbol" w:eastAsia="MS Gothic" w:hAnsi="Segoe UI Symbol" w:cs="Segoe UI Symbol"/>
                    <w:noProof/>
                    <w:szCs w:val="18"/>
                    <w:lang w:eastAsia="de-DE"/>
                  </w:rPr>
                  <w:t>☐</w:t>
                </w:r>
              </w:sdtContent>
            </w:sdt>
          </w:p>
        </w:tc>
      </w:tr>
      <w:tr w:rsidR="000D160F" w:rsidRPr="004A57CF" w14:paraId="63E8C42D" w14:textId="77777777" w:rsidTr="00A02638">
        <w:trPr>
          <w:trHeight w:val="240"/>
        </w:trPr>
        <w:tc>
          <w:tcPr>
            <w:tcW w:w="6025" w:type="dxa"/>
          </w:tcPr>
          <w:p w14:paraId="1E6D29CA" w14:textId="46EA49EC" w:rsidR="000D160F" w:rsidRPr="004A57CF" w:rsidRDefault="00CE5A2F" w:rsidP="000D160F">
            <w:pPr>
              <w:pStyle w:val="bodytext9pt"/>
              <w:numPr>
                <w:ilvl w:val="0"/>
                <w:numId w:val="5"/>
              </w:numPr>
              <w:spacing w:before="60" w:after="60"/>
              <w:rPr>
                <w:rFonts w:ascii="Calibri" w:hAnsi="Calibri" w:cs="Calibri"/>
                <w:noProof/>
                <w:szCs w:val="18"/>
                <w:lang w:eastAsia="de-DE"/>
              </w:rPr>
            </w:pPr>
            <w:r>
              <w:rPr>
                <w:rFonts w:ascii="Calibri" w:hAnsi="Calibri" w:cs="Calibri"/>
                <w:noProof/>
                <w:szCs w:val="18"/>
                <w:lang w:eastAsia="de-DE"/>
              </w:rPr>
              <w:t>Were</w:t>
            </w:r>
            <w:r w:rsidR="000D160F"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 affected Site Personnel notified</w:t>
            </w:r>
            <w:r w:rsidR="003379D7">
              <w:rPr>
                <w:rFonts w:ascii="Calibri" w:hAnsi="Calibri" w:cs="Calibri"/>
                <w:noProof/>
                <w:szCs w:val="18"/>
                <w:lang w:eastAsia="de-DE"/>
              </w:rPr>
              <w:t>?</w:t>
            </w:r>
          </w:p>
        </w:tc>
        <w:tc>
          <w:tcPr>
            <w:tcW w:w="1799" w:type="dxa"/>
          </w:tcPr>
          <w:p w14:paraId="5CE8E7BF" w14:textId="77777777" w:rsidR="000D160F" w:rsidRPr="004A57CF" w:rsidRDefault="000D160F" w:rsidP="00A02638">
            <w:pPr>
              <w:pStyle w:val="bodytext9pt"/>
              <w:spacing w:before="60" w:after="60"/>
              <w:jc w:val="center"/>
              <w:rPr>
                <w:rFonts w:ascii="Calibri" w:hAnsi="Calibri" w:cs="Calibri"/>
                <w:noProof/>
                <w:szCs w:val="18"/>
                <w:lang w:eastAsia="de-DE"/>
              </w:rPr>
            </w:pPr>
            <w:r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Yes </w:t>
            </w:r>
            <w:sdt>
              <w:sdtPr>
                <w:rPr>
                  <w:rFonts w:ascii="Calibri" w:hAnsi="Calibri" w:cs="Calibri"/>
                  <w:noProof/>
                  <w:szCs w:val="18"/>
                  <w:lang w:eastAsia="de-DE"/>
                </w:rPr>
                <w:id w:val="-139010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7CF">
                  <w:rPr>
                    <w:rFonts w:ascii="Segoe UI Symbol" w:eastAsia="MS Gothic" w:hAnsi="Segoe UI Symbol" w:cs="Segoe UI Symbol"/>
                    <w:noProof/>
                    <w:szCs w:val="18"/>
                    <w:lang w:eastAsia="de-DE"/>
                  </w:rPr>
                  <w:t>☐</w:t>
                </w:r>
              </w:sdtContent>
            </w:sdt>
          </w:p>
        </w:tc>
        <w:tc>
          <w:tcPr>
            <w:tcW w:w="1799" w:type="dxa"/>
          </w:tcPr>
          <w:p w14:paraId="6E0F8185" w14:textId="77777777" w:rsidR="000D160F" w:rsidRPr="004A57CF" w:rsidRDefault="000D160F" w:rsidP="00A02638">
            <w:pPr>
              <w:pStyle w:val="bodytext9pt"/>
              <w:spacing w:before="60" w:after="60"/>
              <w:jc w:val="center"/>
              <w:rPr>
                <w:rFonts w:ascii="Calibri" w:hAnsi="Calibri" w:cs="Calibri"/>
                <w:noProof/>
                <w:szCs w:val="18"/>
                <w:lang w:eastAsia="de-DE"/>
              </w:rPr>
            </w:pPr>
            <w:r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No </w:t>
            </w:r>
            <w:sdt>
              <w:sdtPr>
                <w:rPr>
                  <w:rFonts w:ascii="Calibri" w:hAnsi="Calibri" w:cs="Calibri"/>
                  <w:noProof/>
                  <w:szCs w:val="18"/>
                  <w:lang w:eastAsia="de-DE"/>
                </w:rPr>
                <w:id w:val="-91046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7CF">
                  <w:rPr>
                    <w:rFonts w:ascii="Segoe UI Symbol" w:eastAsia="MS Gothic" w:hAnsi="Segoe UI Symbol" w:cs="Segoe UI Symbol"/>
                    <w:noProof/>
                    <w:szCs w:val="18"/>
                    <w:lang w:eastAsia="de-DE"/>
                  </w:rPr>
                  <w:t>☐</w:t>
                </w:r>
              </w:sdtContent>
            </w:sdt>
          </w:p>
        </w:tc>
      </w:tr>
      <w:tr w:rsidR="000D160F" w:rsidRPr="004A57CF" w14:paraId="001ED753" w14:textId="77777777" w:rsidTr="00A02638">
        <w:trPr>
          <w:trHeight w:val="240"/>
        </w:trPr>
        <w:tc>
          <w:tcPr>
            <w:tcW w:w="6025" w:type="dxa"/>
          </w:tcPr>
          <w:p w14:paraId="73BACBBC" w14:textId="33777F92" w:rsidR="000D160F" w:rsidRPr="004A57CF" w:rsidRDefault="00CE5A2F" w:rsidP="000D160F">
            <w:pPr>
              <w:pStyle w:val="bodytext9pt"/>
              <w:numPr>
                <w:ilvl w:val="0"/>
                <w:numId w:val="5"/>
              </w:numPr>
              <w:spacing w:before="60" w:after="60"/>
              <w:rPr>
                <w:rFonts w:ascii="Calibri" w:hAnsi="Calibri" w:cs="Calibri"/>
                <w:noProof/>
                <w:szCs w:val="18"/>
                <w:lang w:eastAsia="de-DE"/>
              </w:rPr>
            </w:pPr>
            <w:r>
              <w:rPr>
                <w:rFonts w:ascii="Calibri" w:hAnsi="Calibri" w:cs="Calibri"/>
                <w:noProof/>
                <w:szCs w:val="18"/>
                <w:lang w:eastAsia="de-DE"/>
              </w:rPr>
              <w:t>Was a</w:t>
            </w:r>
            <w:r w:rsidR="000D160F"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 copy of the letter retained and posted with </w:t>
            </w:r>
            <w:r>
              <w:rPr>
                <w:rFonts w:ascii="Calibri" w:hAnsi="Calibri" w:cs="Calibri"/>
                <w:noProof/>
                <w:szCs w:val="18"/>
                <w:lang w:eastAsia="de-DE"/>
              </w:rPr>
              <w:t>the</w:t>
            </w:r>
            <w:r w:rsidR="000D160F"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 current product labeling</w:t>
            </w:r>
            <w:r w:rsidR="003379D7">
              <w:rPr>
                <w:rFonts w:ascii="Calibri" w:hAnsi="Calibri" w:cs="Calibri"/>
                <w:noProof/>
                <w:szCs w:val="18"/>
                <w:lang w:eastAsia="de-DE"/>
              </w:rPr>
              <w:t>?</w:t>
            </w:r>
          </w:p>
        </w:tc>
        <w:tc>
          <w:tcPr>
            <w:tcW w:w="1799" w:type="dxa"/>
          </w:tcPr>
          <w:p w14:paraId="6026DFE2" w14:textId="77777777" w:rsidR="000D160F" w:rsidRPr="004A57CF" w:rsidRDefault="000D160F" w:rsidP="00A02638">
            <w:pPr>
              <w:pStyle w:val="bodytext9pt"/>
              <w:spacing w:before="60" w:after="60"/>
              <w:jc w:val="center"/>
              <w:rPr>
                <w:rFonts w:ascii="Calibri" w:hAnsi="Calibri" w:cs="Calibri"/>
                <w:noProof/>
                <w:szCs w:val="18"/>
                <w:lang w:eastAsia="de-DE"/>
              </w:rPr>
            </w:pPr>
            <w:r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Yes </w:t>
            </w:r>
            <w:sdt>
              <w:sdtPr>
                <w:rPr>
                  <w:rFonts w:ascii="Calibri" w:hAnsi="Calibri" w:cs="Calibri"/>
                  <w:noProof/>
                  <w:szCs w:val="18"/>
                  <w:lang w:eastAsia="de-DE"/>
                </w:rPr>
                <w:id w:val="66174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7CF">
                  <w:rPr>
                    <w:rFonts w:ascii="Segoe UI Symbol" w:eastAsia="MS Gothic" w:hAnsi="Segoe UI Symbol" w:cs="Segoe UI Symbol"/>
                    <w:noProof/>
                    <w:szCs w:val="18"/>
                    <w:lang w:eastAsia="de-DE"/>
                  </w:rPr>
                  <w:t>☐</w:t>
                </w:r>
              </w:sdtContent>
            </w:sdt>
          </w:p>
        </w:tc>
        <w:tc>
          <w:tcPr>
            <w:tcW w:w="1799" w:type="dxa"/>
          </w:tcPr>
          <w:p w14:paraId="4E67D337" w14:textId="77777777" w:rsidR="000D160F" w:rsidRPr="004A57CF" w:rsidRDefault="000D160F" w:rsidP="00A02638">
            <w:pPr>
              <w:pStyle w:val="bodytext9pt"/>
              <w:spacing w:before="60" w:after="60"/>
              <w:jc w:val="center"/>
              <w:rPr>
                <w:rFonts w:ascii="Calibri" w:hAnsi="Calibri" w:cs="Calibri"/>
                <w:noProof/>
                <w:szCs w:val="18"/>
                <w:lang w:eastAsia="de-DE"/>
              </w:rPr>
            </w:pPr>
            <w:r w:rsidRPr="004A57CF">
              <w:rPr>
                <w:rFonts w:ascii="Calibri" w:hAnsi="Calibri" w:cs="Calibri"/>
                <w:noProof/>
                <w:szCs w:val="18"/>
                <w:lang w:eastAsia="de-DE"/>
              </w:rPr>
              <w:t xml:space="preserve">No </w:t>
            </w:r>
            <w:sdt>
              <w:sdtPr>
                <w:rPr>
                  <w:rFonts w:ascii="Calibri" w:hAnsi="Calibri" w:cs="Calibri"/>
                  <w:noProof/>
                  <w:szCs w:val="18"/>
                  <w:lang w:eastAsia="de-DE"/>
                </w:rPr>
                <w:id w:val="65171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7CF">
                  <w:rPr>
                    <w:rFonts w:ascii="Segoe UI Symbol" w:eastAsia="MS Gothic" w:hAnsi="Segoe UI Symbol" w:cs="Segoe UI Symbol"/>
                    <w:noProof/>
                    <w:szCs w:val="18"/>
                    <w:lang w:eastAsia="de-DE"/>
                  </w:rPr>
                  <w:t>☐</w:t>
                </w:r>
              </w:sdtContent>
            </w:sdt>
          </w:p>
        </w:tc>
      </w:tr>
    </w:tbl>
    <w:p w14:paraId="316B8665" w14:textId="77777777" w:rsidR="000D160F" w:rsidRPr="004A57CF" w:rsidRDefault="000D160F" w:rsidP="000D160F">
      <w:pPr>
        <w:pStyle w:val="bodytext9pt"/>
        <w:rPr>
          <w:rFonts w:ascii="Calibri" w:hAnsi="Calibri" w:cs="Calibri"/>
          <w:szCs w:val="18"/>
        </w:rPr>
      </w:pPr>
    </w:p>
    <w:tbl>
      <w:tblPr>
        <w:tblStyle w:val="TableGrid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1"/>
        <w:gridCol w:w="3328"/>
        <w:gridCol w:w="2367"/>
        <w:gridCol w:w="2324"/>
      </w:tblGrid>
      <w:tr w:rsidR="000D160F" w:rsidRPr="004A57CF" w14:paraId="02430581" w14:textId="77777777" w:rsidTr="00A02638">
        <w:tc>
          <w:tcPr>
            <w:tcW w:w="4659" w:type="dxa"/>
            <w:gridSpan w:val="2"/>
            <w:tcBorders>
              <w:top w:val="single" w:sz="8" w:space="0" w:color="000000"/>
            </w:tcBorders>
          </w:tcPr>
          <w:p w14:paraId="7AD53F38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Name of person completing questionnaire:</w:t>
            </w:r>
          </w:p>
        </w:tc>
        <w:tc>
          <w:tcPr>
            <w:tcW w:w="4691" w:type="dxa"/>
            <w:gridSpan w:val="2"/>
            <w:tcBorders>
              <w:top w:val="single" w:sz="8" w:space="0" w:color="000000"/>
            </w:tcBorders>
          </w:tcPr>
          <w:p w14:paraId="61E75209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</w:p>
        </w:tc>
      </w:tr>
      <w:tr w:rsidR="000D160F" w:rsidRPr="004A57CF" w14:paraId="16B13ADD" w14:textId="77777777" w:rsidTr="00A02638">
        <w:tc>
          <w:tcPr>
            <w:tcW w:w="4659" w:type="dxa"/>
            <w:gridSpan w:val="2"/>
          </w:tcPr>
          <w:p w14:paraId="6036DE5C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Title:</w:t>
            </w:r>
          </w:p>
        </w:tc>
        <w:tc>
          <w:tcPr>
            <w:tcW w:w="4691" w:type="dxa"/>
            <w:gridSpan w:val="2"/>
          </w:tcPr>
          <w:p w14:paraId="33FD479E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</w:p>
        </w:tc>
      </w:tr>
      <w:tr w:rsidR="000D160F" w:rsidRPr="004A57CF" w14:paraId="6F28BF87" w14:textId="77777777" w:rsidTr="00A02638">
        <w:tc>
          <w:tcPr>
            <w:tcW w:w="1331" w:type="dxa"/>
          </w:tcPr>
          <w:p w14:paraId="282BE82F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Institution:</w:t>
            </w:r>
          </w:p>
        </w:tc>
        <w:tc>
          <w:tcPr>
            <w:tcW w:w="8019" w:type="dxa"/>
            <w:gridSpan w:val="3"/>
          </w:tcPr>
          <w:p w14:paraId="377719E2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</w:p>
        </w:tc>
      </w:tr>
      <w:tr w:rsidR="000D160F" w:rsidRPr="004A57CF" w14:paraId="3DBE58BE" w14:textId="77777777" w:rsidTr="00A02638">
        <w:tc>
          <w:tcPr>
            <w:tcW w:w="9350" w:type="dxa"/>
            <w:gridSpan w:val="4"/>
          </w:tcPr>
          <w:p w14:paraId="09488260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Street:</w:t>
            </w:r>
          </w:p>
        </w:tc>
      </w:tr>
      <w:tr w:rsidR="000D160F" w:rsidRPr="004A57CF" w14:paraId="6D77B5D8" w14:textId="77777777" w:rsidTr="00A02638">
        <w:tc>
          <w:tcPr>
            <w:tcW w:w="1331" w:type="dxa"/>
          </w:tcPr>
          <w:p w14:paraId="4A5F4FE2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City:</w:t>
            </w:r>
          </w:p>
        </w:tc>
        <w:tc>
          <w:tcPr>
            <w:tcW w:w="3328" w:type="dxa"/>
          </w:tcPr>
          <w:p w14:paraId="4588694B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</w:p>
        </w:tc>
        <w:tc>
          <w:tcPr>
            <w:tcW w:w="2367" w:type="dxa"/>
          </w:tcPr>
          <w:p w14:paraId="1D3C3412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State:</w:t>
            </w:r>
          </w:p>
        </w:tc>
        <w:tc>
          <w:tcPr>
            <w:tcW w:w="2324" w:type="dxa"/>
          </w:tcPr>
          <w:p w14:paraId="29A65781" w14:textId="155C31DE" w:rsidR="000D160F" w:rsidRPr="00316B9E" w:rsidRDefault="00316B9E" w:rsidP="00A02638">
            <w:pPr>
              <w:spacing w:before="60" w:after="60"/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</w:pPr>
            <w:r w:rsidRPr="00316B9E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Zip Code:</w:t>
            </w:r>
          </w:p>
        </w:tc>
      </w:tr>
      <w:tr w:rsidR="000D160F" w:rsidRPr="004A57CF" w14:paraId="0B2AEEA5" w14:textId="77777777" w:rsidTr="00A02638">
        <w:tc>
          <w:tcPr>
            <w:tcW w:w="1331" w:type="dxa"/>
          </w:tcPr>
          <w:p w14:paraId="24881256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Phone:</w:t>
            </w:r>
          </w:p>
        </w:tc>
        <w:tc>
          <w:tcPr>
            <w:tcW w:w="3328" w:type="dxa"/>
          </w:tcPr>
          <w:p w14:paraId="13343241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</w:p>
        </w:tc>
        <w:tc>
          <w:tcPr>
            <w:tcW w:w="2367" w:type="dxa"/>
          </w:tcPr>
          <w:p w14:paraId="5478A641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  <w:r w:rsidRPr="004A57CF">
              <w:rPr>
                <w:rFonts w:ascii="Calibri" w:eastAsia="Siemens Sans" w:hAnsi="Calibri" w:cs="Calibri"/>
                <w:b/>
                <w:bCs/>
                <w:sz w:val="18"/>
                <w:szCs w:val="18"/>
              </w:rPr>
              <w:t>Country:</w:t>
            </w:r>
          </w:p>
        </w:tc>
        <w:tc>
          <w:tcPr>
            <w:tcW w:w="2324" w:type="dxa"/>
          </w:tcPr>
          <w:p w14:paraId="338EDFC2" w14:textId="77777777" w:rsidR="000D160F" w:rsidRPr="004A57CF" w:rsidRDefault="000D160F" w:rsidP="00A02638">
            <w:pPr>
              <w:spacing w:before="60" w:after="60"/>
              <w:rPr>
                <w:rFonts w:ascii="Calibri" w:eastAsia="Siemens Sans" w:hAnsi="Calibri" w:cs="Calibri"/>
                <w:sz w:val="18"/>
                <w:szCs w:val="18"/>
              </w:rPr>
            </w:pPr>
          </w:p>
        </w:tc>
      </w:tr>
    </w:tbl>
    <w:p w14:paraId="0388E71C" w14:textId="77777777" w:rsidR="00CE5A2F" w:rsidRDefault="00CE5A2F" w:rsidP="000D160F">
      <w:pPr>
        <w:pStyle w:val="bodytext9pt"/>
        <w:spacing w:after="120"/>
        <w:rPr>
          <w:rFonts w:ascii="Calibri" w:hAnsi="Calibri" w:cs="Calibri"/>
          <w:szCs w:val="18"/>
        </w:rPr>
      </w:pPr>
    </w:p>
    <w:p w14:paraId="0F2E8775" w14:textId="010F5553" w:rsidR="000D160F" w:rsidRPr="004A57CF" w:rsidRDefault="000D160F" w:rsidP="000D160F">
      <w:pPr>
        <w:pStyle w:val="bodytext9pt"/>
        <w:spacing w:after="120"/>
        <w:rPr>
          <w:rFonts w:ascii="Calibri" w:hAnsi="Calibri" w:cs="Calibri"/>
          <w:color w:val="FF0000"/>
          <w:szCs w:val="18"/>
        </w:rPr>
      </w:pPr>
      <w:r w:rsidRPr="004A57CF">
        <w:rPr>
          <w:rFonts w:ascii="Calibri" w:hAnsi="Calibri" w:cs="Calibri"/>
          <w:szCs w:val="18"/>
        </w:rPr>
        <w:t xml:space="preserve">Please send a scanned copy of the completed form via email to </w:t>
      </w:r>
      <w:r w:rsidRPr="004A57CF">
        <w:rPr>
          <w:rFonts w:ascii="Calibri" w:hAnsi="Calibri" w:cs="Calibri"/>
          <w:b/>
          <w:bCs/>
          <w:szCs w:val="18"/>
        </w:rPr>
        <w:t>XXXX@XXXX</w:t>
      </w:r>
      <w:r w:rsidR="00BD707F">
        <w:rPr>
          <w:rFonts w:ascii="Calibri" w:hAnsi="Calibri" w:cs="Calibri"/>
          <w:b/>
          <w:bCs/>
          <w:szCs w:val="18"/>
        </w:rPr>
        <w:t>.</w:t>
      </w:r>
      <w:r w:rsidRPr="004A57CF">
        <w:rPr>
          <w:rFonts w:ascii="Calibri" w:hAnsi="Calibri" w:cs="Calibri"/>
          <w:szCs w:val="18"/>
        </w:rPr>
        <w:t xml:space="preserve"> </w:t>
      </w:r>
    </w:p>
    <w:p w14:paraId="2246F963" w14:textId="1BC09481" w:rsidR="00CE5A2F" w:rsidRDefault="000D160F" w:rsidP="00316B9E">
      <w:pPr>
        <w:pStyle w:val="bodytext9pt"/>
        <w:spacing w:after="120"/>
        <w:rPr>
          <w:rFonts w:ascii="Calibri" w:hAnsi="Calibri" w:cs="Calibri"/>
          <w:color w:val="FF0000"/>
          <w:szCs w:val="18"/>
        </w:rPr>
      </w:pPr>
      <w:r w:rsidRPr="004A57CF">
        <w:rPr>
          <w:rFonts w:ascii="Calibri" w:hAnsi="Calibri" w:cs="Calibri"/>
          <w:szCs w:val="18"/>
        </w:rPr>
        <w:t xml:space="preserve">Or to fax this completed form to the Customer Care Center at </w:t>
      </w:r>
      <w:r w:rsidRPr="004A57CF">
        <w:rPr>
          <w:rFonts w:ascii="Calibri" w:hAnsi="Calibri" w:cs="Calibri"/>
          <w:b/>
          <w:bCs/>
          <w:szCs w:val="18"/>
        </w:rPr>
        <w:t>XXXXXX</w:t>
      </w:r>
      <w:r w:rsidR="00BD707F">
        <w:rPr>
          <w:rFonts w:ascii="Calibri" w:hAnsi="Calibri" w:cs="Calibri"/>
          <w:szCs w:val="18"/>
        </w:rPr>
        <w:t>.</w:t>
      </w:r>
    </w:p>
    <w:p w14:paraId="7E76B2B3" w14:textId="3616C316" w:rsidR="002D440B" w:rsidRPr="00CE5A2F" w:rsidRDefault="000D160F" w:rsidP="00316B9E">
      <w:pPr>
        <w:pStyle w:val="bodytext9pt"/>
        <w:spacing w:after="120"/>
        <w:rPr>
          <w:rFonts w:ascii="Calibri" w:hAnsi="Calibri" w:cs="Calibri"/>
          <w:color w:val="FF0000"/>
          <w:szCs w:val="18"/>
        </w:rPr>
      </w:pPr>
      <w:r w:rsidRPr="004A57CF">
        <w:rPr>
          <w:rFonts w:ascii="Calibri" w:hAnsi="Calibri" w:cs="Calibri"/>
          <w:szCs w:val="18"/>
        </w:rPr>
        <w:t>We apologize for the inconvenience this situation may cause. If you have any questions, please contact your Siemens Healthineers Customer Care Center or your local Siemens Healthineers technical support representative.</w:t>
      </w:r>
    </w:p>
    <w:sectPr w:rsidR="002D440B" w:rsidRPr="00CE5A2F" w:rsidSect="00A8208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 w:code="1"/>
      <w:pgMar w:top="1440" w:right="1469" w:bottom="1699" w:left="1138" w:header="288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C8A5F" w14:textId="77777777" w:rsidR="00FA7E56" w:rsidRDefault="00FA7E56" w:rsidP="00E4091D">
      <w:pPr>
        <w:spacing w:after="0" w:line="240" w:lineRule="auto"/>
      </w:pPr>
      <w:r>
        <w:separator/>
      </w:r>
    </w:p>
  </w:endnote>
  <w:endnote w:type="continuationSeparator" w:id="0">
    <w:p w14:paraId="66E7682D" w14:textId="77777777" w:rsidR="00FA7E56" w:rsidRDefault="00FA7E56" w:rsidP="00E4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emens Sans">
    <w:altName w:val="Calibri"/>
    <w:charset w:val="00"/>
    <w:family w:val="auto"/>
    <w:pitch w:val="variable"/>
    <w:sig w:usb0="A00002FF" w:usb1="0000207B" w:usb2="00000000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H-Bree-Headline">
    <w:altName w:val="Calibri"/>
    <w:charset w:val="00"/>
    <w:family w:val="auto"/>
    <w:pitch w:val="variable"/>
    <w:sig w:usb0="A000007F" w:usb1="1000205F" w:usb2="00000000" w:usb3="00000000" w:csb0="00000093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Textkörper CS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Siemens Sans Black">
    <w:altName w:val="Calibri"/>
    <w:charset w:val="00"/>
    <w:family w:val="auto"/>
    <w:pitch w:val="variable"/>
    <w:sig w:usb0="A00002FF" w:usb1="0000207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emens Sans Roman">
    <w:altName w:val="Calibri"/>
    <w:charset w:val="00"/>
    <w:family w:val="auto"/>
    <w:pitch w:val="variable"/>
    <w:sig w:usb0="A00002FF" w:usb1="0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9965" w14:textId="77777777" w:rsidR="00617A56" w:rsidRDefault="00617A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17" w:type="dxa"/>
      <w:tblBorders>
        <w:top w:val="single" w:sz="4" w:space="0" w:color="808080" w:themeColor="accent5"/>
        <w:left w:val="single" w:sz="4" w:space="0" w:color="808080" w:themeColor="accent5"/>
        <w:bottom w:val="single" w:sz="4" w:space="0" w:color="808080" w:themeColor="accent5"/>
        <w:right w:val="single" w:sz="4" w:space="0" w:color="808080" w:themeColor="accent5"/>
        <w:insideH w:val="single" w:sz="4" w:space="0" w:color="808080" w:themeColor="accent5"/>
        <w:insideV w:val="single" w:sz="4" w:space="0" w:color="808080" w:themeColor="accent5"/>
      </w:tblBorders>
      <w:tblLook w:val="04A0" w:firstRow="1" w:lastRow="0" w:firstColumn="1" w:lastColumn="0" w:noHBand="0" w:noVBand="1"/>
    </w:tblPr>
    <w:tblGrid>
      <w:gridCol w:w="5130"/>
      <w:gridCol w:w="6387"/>
    </w:tblGrid>
    <w:tr w:rsidR="008F52FC" w:rsidRPr="00780740" w14:paraId="2FCDA49E" w14:textId="77777777" w:rsidTr="002F74B6">
      <w:tc>
        <w:tcPr>
          <w:tcW w:w="5130" w:type="dxa"/>
          <w:tcBorders>
            <w:top w:val="single" w:sz="4" w:space="0" w:color="000000"/>
            <w:left w:val="nil"/>
            <w:bottom w:val="nil"/>
            <w:right w:val="nil"/>
          </w:tcBorders>
        </w:tcPr>
        <w:p w14:paraId="09357448" w14:textId="77777777" w:rsidR="008F52FC" w:rsidRPr="00780740" w:rsidRDefault="008F52FC" w:rsidP="008F52FC">
          <w:pPr>
            <w:pStyle w:val="bodytextbold9pt"/>
            <w:keepNext/>
            <w:keepLines/>
            <w:spacing w:before="120"/>
            <w:rPr>
              <w:rFonts w:ascii="Calibri" w:hAnsi="Calibri" w:cs="Calibri"/>
              <w:spacing w:val="0"/>
            </w:rPr>
          </w:pPr>
          <w:r w:rsidRPr="00780740">
            <w:rPr>
              <w:rFonts w:ascii="Calibri" w:hAnsi="Calibri" w:cs="Calibri"/>
              <w:noProof/>
              <w:lang w:eastAsia="de-DE"/>
            </w:rPr>
            <w:drawing>
              <wp:anchor distT="0" distB="0" distL="114300" distR="114300" simplePos="0" relativeHeight="251659264" behindDoc="0" locked="0" layoutInCell="0" allowOverlap="1" wp14:anchorId="7FBCA634" wp14:editId="03410BAF">
                <wp:simplePos x="0" y="0"/>
                <wp:positionH relativeFrom="page">
                  <wp:posOffset>4430111</wp:posOffset>
                </wp:positionH>
                <wp:positionV relativeFrom="page">
                  <wp:posOffset>6572601</wp:posOffset>
                </wp:positionV>
                <wp:extent cx="2897505" cy="1485265"/>
                <wp:effectExtent l="0" t="0" r="0" b="635"/>
                <wp:wrapNone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örer9_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7505" cy="1485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80740">
            <w:rPr>
              <w:rFonts w:ascii="Calibri" w:hAnsi="Calibri" w:cs="Calibri"/>
              <w:spacing w:val="0"/>
            </w:rPr>
            <w:t xml:space="preserve">Siemens </w:t>
          </w:r>
          <w:proofErr w:type="spellStart"/>
          <w:r w:rsidRPr="00780740">
            <w:rPr>
              <w:rFonts w:ascii="Calibri" w:hAnsi="Calibri" w:cs="Calibri"/>
              <w:spacing w:val="0"/>
            </w:rPr>
            <w:t>Healthineers</w:t>
          </w:r>
          <w:proofErr w:type="spellEnd"/>
          <w:r w:rsidRPr="00780740">
            <w:rPr>
              <w:rFonts w:ascii="Calibri" w:hAnsi="Calibri" w:cs="Calibri"/>
              <w:spacing w:val="0"/>
            </w:rPr>
            <w:t xml:space="preserve"> </w:t>
          </w:r>
        </w:p>
        <w:p w14:paraId="62BA99EA" w14:textId="77777777" w:rsidR="008F52FC" w:rsidRPr="00780740" w:rsidRDefault="008F52FC" w:rsidP="008F52FC">
          <w:pPr>
            <w:keepNext/>
            <w:keepLines/>
            <w:spacing w:after="0"/>
            <w:rPr>
              <w:rFonts w:ascii="Calibri" w:hAnsi="Calibri" w:cs="Calibri"/>
            </w:rPr>
          </w:pPr>
          <w:r w:rsidRPr="00780740">
            <w:rPr>
              <w:rFonts w:ascii="Calibri" w:hAnsi="Calibri" w:cs="Calibri"/>
            </w:rPr>
            <w:t>Siemens Healthcare Diagnostics Inc.</w:t>
          </w:r>
        </w:p>
        <w:p w14:paraId="52D10D59" w14:textId="77777777" w:rsidR="00E50C2F" w:rsidRPr="00780740" w:rsidRDefault="00E50C2F" w:rsidP="00E50C2F">
          <w:pPr>
            <w:keepNext/>
            <w:keepLines/>
            <w:spacing w:after="0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511 Benedict Avenue, Tarrytown, NY 10591</w:t>
          </w:r>
        </w:p>
        <w:p w14:paraId="0EEAAEE2" w14:textId="3C1AA0E2" w:rsidR="00316B9E" w:rsidRPr="00780740" w:rsidRDefault="008F52FC" w:rsidP="00E50C2F">
          <w:pPr>
            <w:keepNext/>
            <w:keepLines/>
            <w:spacing w:after="0"/>
            <w:rPr>
              <w:rFonts w:ascii="Calibri" w:hAnsi="Calibri" w:cs="Calibri"/>
            </w:rPr>
          </w:pPr>
          <w:r w:rsidRPr="00780740">
            <w:rPr>
              <w:rFonts w:ascii="Calibri" w:hAnsi="Calibri" w:cs="Calibri"/>
            </w:rPr>
            <w:t>siemens-healthineers.com</w:t>
          </w:r>
        </w:p>
      </w:tc>
      <w:tc>
        <w:tcPr>
          <w:tcW w:w="6387" w:type="dxa"/>
          <w:tcBorders>
            <w:top w:val="nil"/>
            <w:left w:val="nil"/>
            <w:bottom w:val="nil"/>
            <w:right w:val="nil"/>
          </w:tcBorders>
        </w:tcPr>
        <w:p w14:paraId="140CDBAA" w14:textId="77777777" w:rsidR="008F52FC" w:rsidRDefault="008F52FC" w:rsidP="008F52FC">
          <w:pPr>
            <w:pStyle w:val="bodytext9pt"/>
            <w:rPr>
              <w:rFonts w:ascii="Calibri" w:hAnsi="Calibri" w:cs="Calibri"/>
            </w:rPr>
          </w:pPr>
        </w:p>
        <w:p w14:paraId="5C43CAF3" w14:textId="77777777" w:rsidR="005C3984" w:rsidRPr="005C3984" w:rsidRDefault="005C3984" w:rsidP="002F74B6">
          <w:pPr>
            <w:ind w:left="1710"/>
            <w:jc w:val="center"/>
          </w:pPr>
        </w:p>
      </w:tc>
    </w:tr>
    <w:tr w:rsidR="008F52FC" w:rsidRPr="00780740" w14:paraId="1AD1DA9E" w14:textId="77777777" w:rsidTr="002F74B6">
      <w:tc>
        <w:tcPr>
          <w:tcW w:w="1151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F312127" w14:textId="3102AFBB" w:rsidR="008F52FC" w:rsidRPr="00780740" w:rsidRDefault="008F52FC" w:rsidP="008F52FC">
          <w:pPr>
            <w:tabs>
              <w:tab w:val="left" w:pos="539"/>
            </w:tabs>
            <w:spacing w:before="120" w:after="0"/>
            <w:rPr>
              <w:rFonts w:ascii="Calibri" w:hAnsi="Calibri" w:cs="Calibri"/>
            </w:rPr>
          </w:pPr>
        </w:p>
      </w:tc>
    </w:tr>
  </w:tbl>
  <w:p w14:paraId="2947872B" w14:textId="77777777" w:rsidR="005C275F" w:rsidRPr="00780740" w:rsidRDefault="005C275F">
    <w:pPr>
      <w:pStyle w:val="Footer"/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61A1" w14:textId="77777777" w:rsidR="00617A56" w:rsidRDefault="00617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F738B" w14:textId="77777777" w:rsidR="00FA7E56" w:rsidRDefault="00FA7E56" w:rsidP="00E4091D">
      <w:pPr>
        <w:spacing w:after="0" w:line="240" w:lineRule="auto"/>
      </w:pPr>
      <w:r>
        <w:separator/>
      </w:r>
    </w:p>
  </w:footnote>
  <w:footnote w:type="continuationSeparator" w:id="0">
    <w:p w14:paraId="0B02CF27" w14:textId="77777777" w:rsidR="00FA7E56" w:rsidRDefault="00FA7E56" w:rsidP="00E4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8BE8" w14:textId="5C926B2B" w:rsidR="00617A56" w:rsidRDefault="00617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6390"/>
      <w:gridCol w:w="3243"/>
    </w:tblGrid>
    <w:tr w:rsidR="00EA152A" w:rsidRPr="00EA152A" w14:paraId="19F67DB4" w14:textId="77777777" w:rsidTr="00394BF1">
      <w:trPr>
        <w:trHeight w:val="706"/>
      </w:trPr>
      <w:tc>
        <w:tcPr>
          <w:tcW w:w="6390" w:type="dxa"/>
          <w:tcBorders>
            <w:bottom w:val="single" w:sz="4" w:space="0" w:color="808080" w:themeColor="accent5"/>
          </w:tcBorders>
          <w:vAlign w:val="bottom"/>
        </w:tcPr>
        <w:p w14:paraId="55A55BE0" w14:textId="481AB463" w:rsidR="00D12994" w:rsidRPr="00780740" w:rsidRDefault="00E50C2F" w:rsidP="00BD0F77">
          <w:pPr>
            <w:pStyle w:val="Headline36pt"/>
            <w:spacing w:line="240" w:lineRule="auto"/>
            <w:rPr>
              <w:rFonts w:ascii="Calibri" w:hAnsi="Calibri" w:cs="Calibri"/>
              <w:b/>
              <w:bCs/>
              <w:color w:val="808080" w:themeColor="accent5"/>
              <w:sz w:val="52"/>
              <w:szCs w:val="104"/>
            </w:rPr>
          </w:pPr>
          <w:r>
            <w:rPr>
              <w:rFonts w:ascii="Calibri" w:hAnsi="Calibri" w:cs="Calibri"/>
              <w:color w:val="808080" w:themeColor="accent5"/>
              <w:sz w:val="28"/>
              <w:szCs w:val="92"/>
            </w:rPr>
            <w:t>ACHC</w:t>
          </w:r>
          <w:r w:rsidRPr="00804BDB">
            <w:rPr>
              <w:rFonts w:ascii="Calibri" w:hAnsi="Calibri" w:cs="Calibri"/>
              <w:color w:val="808080" w:themeColor="accent5"/>
              <w:sz w:val="28"/>
              <w:szCs w:val="92"/>
            </w:rPr>
            <w:t>25-</w:t>
          </w:r>
          <w:r w:rsidR="00804BDB" w:rsidRPr="00804BDB">
            <w:rPr>
              <w:rFonts w:ascii="Calibri" w:hAnsi="Calibri" w:cs="Calibri"/>
              <w:color w:val="808080" w:themeColor="accent5"/>
              <w:sz w:val="28"/>
              <w:szCs w:val="92"/>
            </w:rPr>
            <w:t>07</w:t>
          </w:r>
          <w:r w:rsidR="00DA1D09">
            <w:rPr>
              <w:rFonts w:ascii="Calibri" w:hAnsi="Calibri" w:cs="Calibri"/>
              <w:color w:val="808080" w:themeColor="accent5"/>
              <w:sz w:val="28"/>
              <w:szCs w:val="92"/>
            </w:rPr>
            <w:t>.</w:t>
          </w:r>
          <w:r w:rsidR="00DA1D09" w:rsidRPr="005E036B">
            <w:rPr>
              <w:rFonts w:ascii="Calibri" w:hAnsi="Calibri" w:cs="Calibri"/>
              <w:color w:val="808080" w:themeColor="accent5"/>
              <w:sz w:val="28"/>
              <w:szCs w:val="92"/>
            </w:rPr>
            <w:t>A.</w:t>
          </w:r>
          <w:r w:rsidR="00BD707F">
            <w:rPr>
              <w:rFonts w:ascii="Calibri" w:hAnsi="Calibri" w:cs="Calibri"/>
              <w:color w:val="808080" w:themeColor="accent5"/>
              <w:sz w:val="28"/>
              <w:szCs w:val="92"/>
            </w:rPr>
            <w:t>O</w:t>
          </w:r>
          <w:r w:rsidR="00DA1D09" w:rsidRPr="005E036B">
            <w:rPr>
              <w:rFonts w:ascii="Calibri" w:hAnsi="Calibri" w:cs="Calibri"/>
              <w:color w:val="808080" w:themeColor="accent5"/>
              <w:sz w:val="28"/>
              <w:szCs w:val="92"/>
            </w:rPr>
            <w:t>US</w:t>
          </w:r>
        </w:p>
      </w:tc>
      <w:tc>
        <w:tcPr>
          <w:tcW w:w="3243" w:type="dxa"/>
          <w:tcBorders>
            <w:bottom w:val="single" w:sz="4" w:space="0" w:color="808080" w:themeColor="accent5"/>
          </w:tcBorders>
          <w:vAlign w:val="bottom"/>
        </w:tcPr>
        <w:p w14:paraId="43C28F0B" w14:textId="2582C603" w:rsidR="00D12994" w:rsidRPr="00780740" w:rsidRDefault="00127C31" w:rsidP="00BD0F77">
          <w:pPr>
            <w:pStyle w:val="Subheadline1"/>
            <w:spacing w:after="0" w:line="240" w:lineRule="auto"/>
            <w:jc w:val="right"/>
            <w:rPr>
              <w:rFonts w:ascii="Calibri" w:hAnsi="Calibri" w:cs="Calibri"/>
              <w:color w:val="808080" w:themeColor="accent5"/>
            </w:rPr>
          </w:pPr>
          <w:r w:rsidRPr="00127C31">
            <w:rPr>
              <w:rFonts w:ascii="Calibri" w:hAnsi="Calibri" w:cs="Calibri"/>
              <w:color w:val="808080" w:themeColor="accent5"/>
              <w:sz w:val="20"/>
              <w:szCs w:val="18"/>
            </w:rPr>
            <w:t xml:space="preserve">Page </w:t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fldChar w:fldCharType="begin"/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instrText xml:space="preserve"> PAGE  \* Arabic  \* MERGEFORMAT </w:instrText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fldChar w:fldCharType="separate"/>
          </w:r>
          <w:r w:rsidRPr="00127C31">
            <w:rPr>
              <w:rFonts w:ascii="Calibri" w:hAnsi="Calibri" w:cs="Calibri"/>
              <w:b/>
              <w:bCs/>
              <w:noProof/>
              <w:color w:val="808080" w:themeColor="accent5"/>
              <w:sz w:val="20"/>
              <w:szCs w:val="18"/>
            </w:rPr>
            <w:t>1</w:t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fldChar w:fldCharType="end"/>
          </w:r>
          <w:r w:rsidRPr="00127C31">
            <w:rPr>
              <w:rFonts w:ascii="Calibri" w:hAnsi="Calibri" w:cs="Calibri"/>
              <w:color w:val="808080" w:themeColor="accent5"/>
              <w:sz w:val="20"/>
              <w:szCs w:val="18"/>
            </w:rPr>
            <w:t xml:space="preserve"> of </w:t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fldChar w:fldCharType="begin"/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instrText xml:space="preserve"> NUMPAGES  \* Arabic  \* MERGEFORMAT </w:instrText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fldChar w:fldCharType="separate"/>
          </w:r>
          <w:r w:rsidRPr="00127C31">
            <w:rPr>
              <w:rFonts w:ascii="Calibri" w:hAnsi="Calibri" w:cs="Calibri"/>
              <w:b/>
              <w:bCs/>
              <w:noProof/>
              <w:color w:val="808080" w:themeColor="accent5"/>
              <w:sz w:val="20"/>
              <w:szCs w:val="18"/>
            </w:rPr>
            <w:t>2</w:t>
          </w:r>
          <w:r w:rsidRPr="00127C31">
            <w:rPr>
              <w:rFonts w:ascii="Calibri" w:hAnsi="Calibri" w:cs="Calibri"/>
              <w:b/>
              <w:bCs/>
              <w:color w:val="808080" w:themeColor="accent5"/>
              <w:sz w:val="20"/>
              <w:szCs w:val="18"/>
            </w:rPr>
            <w:fldChar w:fldCharType="end"/>
          </w:r>
        </w:p>
      </w:tc>
    </w:tr>
  </w:tbl>
  <w:p w14:paraId="155E807C" w14:textId="78263E76" w:rsidR="00C15F81" w:rsidRDefault="00C15F81" w:rsidP="00363B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1616" w14:textId="1FB77865" w:rsidR="00105546" w:rsidRDefault="0010554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DB58FF" wp14:editId="27331756">
              <wp:simplePos x="0" y="0"/>
              <wp:positionH relativeFrom="page">
                <wp:align>left</wp:align>
              </wp:positionH>
              <wp:positionV relativeFrom="paragraph">
                <wp:posOffset>-221173</wp:posOffset>
              </wp:positionV>
              <wp:extent cx="7870962" cy="150471"/>
              <wp:effectExtent l="0" t="0" r="0" b="25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0962" cy="150471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23F8A9" id="Rectangle 1" o:spid="_x0000_s1026" style="position:absolute;margin-left:0;margin-top:-17.4pt;width:619.75pt;height:11.8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" fillcolor="#c00000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54B"/>
    <w:multiLevelType w:val="hybridMultilevel"/>
    <w:tmpl w:val="49B06EF4"/>
    <w:lvl w:ilvl="0" w:tplc="2F648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209"/>
    <w:multiLevelType w:val="hybridMultilevel"/>
    <w:tmpl w:val="1D165A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756AA"/>
    <w:multiLevelType w:val="hybridMultilevel"/>
    <w:tmpl w:val="B5F88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96939"/>
    <w:multiLevelType w:val="hybridMultilevel"/>
    <w:tmpl w:val="FDDC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74487"/>
    <w:multiLevelType w:val="hybridMultilevel"/>
    <w:tmpl w:val="D1F8C2A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03968"/>
    <w:multiLevelType w:val="hybridMultilevel"/>
    <w:tmpl w:val="EC8C7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C420F"/>
    <w:multiLevelType w:val="multilevel"/>
    <w:tmpl w:val="05DAE606"/>
    <w:lvl w:ilvl="0">
      <w:start w:val="1"/>
      <w:numFmt w:val="decimal"/>
      <w:pStyle w:val="Subline1"/>
      <w:lvlText w:val="%1."/>
      <w:lvlJc w:val="left"/>
      <w:pPr>
        <w:ind w:left="544" w:hanging="544"/>
      </w:pPr>
      <w:rPr>
        <w:rFonts w:hint="default"/>
      </w:rPr>
    </w:lvl>
    <w:lvl w:ilvl="1">
      <w:start w:val="1"/>
      <w:numFmt w:val="decimal"/>
      <w:pStyle w:val="Subline11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pStyle w:val="Subline111"/>
      <w:lvlText w:val="%1.%2.%3"/>
      <w:lvlJc w:val="left"/>
      <w:pPr>
        <w:ind w:left="54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C03104A"/>
    <w:multiLevelType w:val="hybridMultilevel"/>
    <w:tmpl w:val="1D165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A612F"/>
    <w:multiLevelType w:val="hybridMultilevel"/>
    <w:tmpl w:val="D124D7D8"/>
    <w:lvl w:ilvl="0" w:tplc="F2C62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B504C"/>
    <w:multiLevelType w:val="hybridMultilevel"/>
    <w:tmpl w:val="29B427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C772F"/>
    <w:multiLevelType w:val="hybridMultilevel"/>
    <w:tmpl w:val="307EAF00"/>
    <w:lvl w:ilvl="0" w:tplc="670A43A2">
      <w:start w:val="196"/>
      <w:numFmt w:val="bullet"/>
      <w:lvlText w:val="*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E462F"/>
    <w:multiLevelType w:val="hybridMultilevel"/>
    <w:tmpl w:val="68A6441E"/>
    <w:lvl w:ilvl="0" w:tplc="977E5934">
      <w:start w:val="1"/>
      <w:numFmt w:val="decimal"/>
      <w:pStyle w:val="FigureCaption"/>
      <w:lvlText w:val="Figure %1."/>
      <w:lvlJc w:val="left"/>
      <w:pPr>
        <w:tabs>
          <w:tab w:val="num" w:pos="1116"/>
        </w:tabs>
        <w:ind w:left="1116" w:hanging="936"/>
      </w:pPr>
      <w:rPr>
        <w:rFonts w:ascii="Calibri" w:hAnsi="Calibri" w:cs="Calibri" w:hint="default"/>
        <w:b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E16AC"/>
    <w:multiLevelType w:val="hybridMultilevel"/>
    <w:tmpl w:val="FDDC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A0474"/>
    <w:multiLevelType w:val="hybridMultilevel"/>
    <w:tmpl w:val="EAC42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B62ED"/>
    <w:multiLevelType w:val="multilevel"/>
    <w:tmpl w:val="85EC51C0"/>
    <w:lvl w:ilvl="0">
      <w:start w:val="1"/>
      <w:numFmt w:val="decimal"/>
      <w:lvlText w:val="%1."/>
      <w:lvlJc w:val="left"/>
      <w:pPr>
        <w:ind w:left="544" w:hanging="5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F82790"/>
    <w:multiLevelType w:val="hybridMultilevel"/>
    <w:tmpl w:val="1D165A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51951"/>
    <w:multiLevelType w:val="hybridMultilevel"/>
    <w:tmpl w:val="601A249A"/>
    <w:lvl w:ilvl="0" w:tplc="8E12CF5A">
      <w:start w:val="1"/>
      <w:numFmt w:val="decimal"/>
      <w:pStyle w:val="TableTitle"/>
      <w:lvlText w:val="Table %1."/>
      <w:lvlJc w:val="left"/>
      <w:pPr>
        <w:tabs>
          <w:tab w:val="num" w:pos="1440"/>
        </w:tabs>
        <w:ind w:left="2304" w:hanging="864"/>
      </w:pPr>
      <w:rPr>
        <w:rFonts w:ascii="Arial Bold" w:hAnsi="Arial Bold" w:hint="default"/>
        <w:b/>
        <w:i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204E9A"/>
    <w:multiLevelType w:val="hybridMultilevel"/>
    <w:tmpl w:val="5044A676"/>
    <w:lvl w:ilvl="0" w:tplc="52CCE428">
      <w:start w:val="1"/>
      <w:numFmt w:val="bullet"/>
      <w:lvlText w:val=""/>
      <w:lvlJc w:val="left"/>
      <w:pPr>
        <w:tabs>
          <w:tab w:val="num" w:pos="567"/>
        </w:tabs>
        <w:ind w:left="567" w:hanging="21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C171C"/>
    <w:multiLevelType w:val="hybridMultilevel"/>
    <w:tmpl w:val="BAC47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B4EC7"/>
    <w:multiLevelType w:val="hybridMultilevel"/>
    <w:tmpl w:val="F7C6F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517F04"/>
    <w:multiLevelType w:val="hybridMultilevel"/>
    <w:tmpl w:val="D3F0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ind w:left="216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96F49"/>
    <w:multiLevelType w:val="hybridMultilevel"/>
    <w:tmpl w:val="E0907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841C8"/>
    <w:multiLevelType w:val="hybridMultilevel"/>
    <w:tmpl w:val="1D165A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D25AB7"/>
    <w:multiLevelType w:val="hybridMultilevel"/>
    <w:tmpl w:val="F5882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480595"/>
    <w:multiLevelType w:val="hybridMultilevel"/>
    <w:tmpl w:val="C4268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D7ECD"/>
    <w:multiLevelType w:val="hybridMultilevel"/>
    <w:tmpl w:val="960CD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53BEC"/>
    <w:multiLevelType w:val="multilevel"/>
    <w:tmpl w:val="AE021626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2"/>
      </w:rPr>
    </w:lvl>
    <w:lvl w:ilvl="1">
      <w:start w:val="1"/>
      <w:numFmt w:val="lowerLetter"/>
      <w:pStyle w:val="alphalist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2"/>
      </w:rPr>
    </w:lvl>
    <w:lvl w:ilvl="2">
      <w:start w:val="1"/>
      <w:numFmt w:val="none"/>
      <w:pStyle w:val="numlistnote"/>
      <w:lvlText w:val="NOTE:"/>
      <w:lvlJc w:val="left"/>
      <w:pPr>
        <w:tabs>
          <w:tab w:val="num" w:pos="1080"/>
        </w:tabs>
        <w:ind w:left="360" w:firstLine="0"/>
      </w:pPr>
      <w:rPr>
        <w:rFonts w:ascii="Arial Bold" w:hAnsi="Arial Bold" w:hint="default"/>
        <w:b/>
        <w:i w:val="0"/>
        <w:sz w:val="20"/>
        <w:szCs w:val="20"/>
      </w:rPr>
    </w:lvl>
    <w:lvl w:ilvl="3">
      <w:numFmt w:val="none"/>
      <w:pStyle w:val="alphalistnote"/>
      <w:lvlText w:val="NOTE:"/>
      <w:lvlJc w:val="left"/>
      <w:pPr>
        <w:tabs>
          <w:tab w:val="num" w:pos="1440"/>
        </w:tabs>
        <w:ind w:left="720" w:firstLine="0"/>
      </w:pPr>
      <w:rPr>
        <w:rFonts w:ascii="Arial Bold" w:hAnsi="Arial Bold" w:hint="default"/>
        <w:b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233312F"/>
    <w:multiLevelType w:val="hybridMultilevel"/>
    <w:tmpl w:val="1D165A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76950"/>
    <w:multiLevelType w:val="hybridMultilevel"/>
    <w:tmpl w:val="3ED61B66"/>
    <w:lvl w:ilvl="0" w:tplc="7C1E172E">
      <w:start w:val="1"/>
      <w:numFmt w:val="bullet"/>
      <w:pStyle w:val="numlistbullet"/>
      <w:lvlText w:val=""/>
      <w:lvlJc w:val="left"/>
      <w:pPr>
        <w:tabs>
          <w:tab w:val="num" w:pos="700"/>
        </w:tabs>
        <w:ind w:left="700" w:hanging="283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5C52C5"/>
    <w:multiLevelType w:val="hybridMultilevel"/>
    <w:tmpl w:val="1D165A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70B7A"/>
    <w:multiLevelType w:val="hybridMultilevel"/>
    <w:tmpl w:val="09740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030B1"/>
    <w:multiLevelType w:val="hybridMultilevel"/>
    <w:tmpl w:val="22C40C40"/>
    <w:lvl w:ilvl="0" w:tplc="E3166BE2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C4D76"/>
    <w:multiLevelType w:val="hybridMultilevel"/>
    <w:tmpl w:val="BE3A2F2C"/>
    <w:lvl w:ilvl="0" w:tplc="AD4E2FF0">
      <w:start w:val="1"/>
      <w:numFmt w:val="bullet"/>
      <w:lvlText w:val=""/>
      <w:lvlJc w:val="left"/>
      <w:pPr>
        <w:tabs>
          <w:tab w:val="num" w:pos="697"/>
        </w:tabs>
        <w:ind w:left="697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6DB2DA5"/>
    <w:multiLevelType w:val="hybridMultilevel"/>
    <w:tmpl w:val="3DD0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81009"/>
    <w:multiLevelType w:val="hybridMultilevel"/>
    <w:tmpl w:val="E0605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004A3"/>
    <w:multiLevelType w:val="hybridMultilevel"/>
    <w:tmpl w:val="8B9C6BD0"/>
    <w:lvl w:ilvl="0" w:tplc="AAB21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821608">
    <w:abstractNumId w:val="14"/>
  </w:num>
  <w:num w:numId="2" w16cid:durableId="598174154">
    <w:abstractNumId w:val="0"/>
  </w:num>
  <w:num w:numId="3" w16cid:durableId="473836175">
    <w:abstractNumId w:val="6"/>
  </w:num>
  <w:num w:numId="4" w16cid:durableId="1157654192">
    <w:abstractNumId w:val="20"/>
  </w:num>
  <w:num w:numId="5" w16cid:durableId="1582062050">
    <w:abstractNumId w:val="7"/>
  </w:num>
  <w:num w:numId="6" w16cid:durableId="16666101">
    <w:abstractNumId w:val="35"/>
  </w:num>
  <w:num w:numId="7" w16cid:durableId="858348130">
    <w:abstractNumId w:val="18"/>
  </w:num>
  <w:num w:numId="8" w16cid:durableId="1061093890">
    <w:abstractNumId w:val="23"/>
  </w:num>
  <w:num w:numId="9" w16cid:durableId="1863543773">
    <w:abstractNumId w:val="1"/>
  </w:num>
  <w:num w:numId="10" w16cid:durableId="176698433">
    <w:abstractNumId w:val="27"/>
  </w:num>
  <w:num w:numId="11" w16cid:durableId="237248727">
    <w:abstractNumId w:val="2"/>
  </w:num>
  <w:num w:numId="12" w16cid:durableId="1548909158">
    <w:abstractNumId w:val="22"/>
  </w:num>
  <w:num w:numId="13" w16cid:durableId="272515804">
    <w:abstractNumId w:val="31"/>
  </w:num>
  <w:num w:numId="14" w16cid:durableId="2044403230">
    <w:abstractNumId w:val="28"/>
  </w:num>
  <w:num w:numId="15" w16cid:durableId="379551011">
    <w:abstractNumId w:val="26"/>
  </w:num>
  <w:num w:numId="16" w16cid:durableId="1893344620">
    <w:abstractNumId w:val="25"/>
  </w:num>
  <w:num w:numId="17" w16cid:durableId="1604609699">
    <w:abstractNumId w:val="30"/>
  </w:num>
  <w:num w:numId="18" w16cid:durableId="1106852103">
    <w:abstractNumId w:val="32"/>
  </w:num>
  <w:num w:numId="19" w16cid:durableId="2047832697">
    <w:abstractNumId w:val="17"/>
  </w:num>
  <w:num w:numId="20" w16cid:durableId="1640302445">
    <w:abstractNumId w:val="5"/>
  </w:num>
  <w:num w:numId="21" w16cid:durableId="303199580">
    <w:abstractNumId w:val="11"/>
  </w:num>
  <w:num w:numId="22" w16cid:durableId="317735645">
    <w:abstractNumId w:val="16"/>
  </w:num>
  <w:num w:numId="23" w16cid:durableId="1434326232">
    <w:abstractNumId w:val="19"/>
  </w:num>
  <w:num w:numId="24" w16cid:durableId="1456413412">
    <w:abstractNumId w:val="4"/>
  </w:num>
  <w:num w:numId="25" w16cid:durableId="1899973547">
    <w:abstractNumId w:val="29"/>
  </w:num>
  <w:num w:numId="26" w16cid:durableId="843931832">
    <w:abstractNumId w:val="15"/>
  </w:num>
  <w:num w:numId="27" w16cid:durableId="2112434275">
    <w:abstractNumId w:val="34"/>
  </w:num>
  <w:num w:numId="28" w16cid:durableId="1487088436">
    <w:abstractNumId w:val="24"/>
  </w:num>
  <w:num w:numId="29" w16cid:durableId="26295837">
    <w:abstractNumId w:val="13"/>
  </w:num>
  <w:num w:numId="30" w16cid:durableId="1514688177">
    <w:abstractNumId w:val="33"/>
  </w:num>
  <w:num w:numId="31" w16cid:durableId="735127005">
    <w:abstractNumId w:val="9"/>
  </w:num>
  <w:num w:numId="32" w16cid:durableId="636841475">
    <w:abstractNumId w:val="21"/>
  </w:num>
  <w:num w:numId="33" w16cid:durableId="1591036677">
    <w:abstractNumId w:val="8"/>
  </w:num>
  <w:num w:numId="34" w16cid:durableId="1137796614">
    <w:abstractNumId w:val="10"/>
  </w:num>
  <w:num w:numId="35" w16cid:durableId="1951620494">
    <w:abstractNumId w:val="3"/>
  </w:num>
  <w:num w:numId="36" w16cid:durableId="624855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4B"/>
    <w:rsid w:val="00000A13"/>
    <w:rsid w:val="00001B2F"/>
    <w:rsid w:val="00001D8E"/>
    <w:rsid w:val="00002C23"/>
    <w:rsid w:val="000061D0"/>
    <w:rsid w:val="00006C75"/>
    <w:rsid w:val="000269D4"/>
    <w:rsid w:val="00026B5C"/>
    <w:rsid w:val="00026D1B"/>
    <w:rsid w:val="00030DBA"/>
    <w:rsid w:val="00031DEF"/>
    <w:rsid w:val="0003751F"/>
    <w:rsid w:val="00052925"/>
    <w:rsid w:val="00053BE9"/>
    <w:rsid w:val="000565E3"/>
    <w:rsid w:val="00061E07"/>
    <w:rsid w:val="0006257F"/>
    <w:rsid w:val="00063EB8"/>
    <w:rsid w:val="00074904"/>
    <w:rsid w:val="00075BF9"/>
    <w:rsid w:val="00077375"/>
    <w:rsid w:val="00080654"/>
    <w:rsid w:val="00081E53"/>
    <w:rsid w:val="00092678"/>
    <w:rsid w:val="00092DB1"/>
    <w:rsid w:val="000A15D2"/>
    <w:rsid w:val="000A39E5"/>
    <w:rsid w:val="000A6598"/>
    <w:rsid w:val="000A7391"/>
    <w:rsid w:val="000A7DD2"/>
    <w:rsid w:val="000B34F7"/>
    <w:rsid w:val="000B63D2"/>
    <w:rsid w:val="000C157D"/>
    <w:rsid w:val="000C3CDC"/>
    <w:rsid w:val="000C5CCB"/>
    <w:rsid w:val="000C66BB"/>
    <w:rsid w:val="000C6E68"/>
    <w:rsid w:val="000C766C"/>
    <w:rsid w:val="000D160F"/>
    <w:rsid w:val="000D4719"/>
    <w:rsid w:val="000E1E26"/>
    <w:rsid w:val="000E42DB"/>
    <w:rsid w:val="000E5BE8"/>
    <w:rsid w:val="000F16F3"/>
    <w:rsid w:val="00101EDD"/>
    <w:rsid w:val="00105546"/>
    <w:rsid w:val="00107402"/>
    <w:rsid w:val="001165CF"/>
    <w:rsid w:val="00117B74"/>
    <w:rsid w:val="0012105F"/>
    <w:rsid w:val="001225FC"/>
    <w:rsid w:val="00122A4C"/>
    <w:rsid w:val="00123FF6"/>
    <w:rsid w:val="0012776A"/>
    <w:rsid w:val="00127C31"/>
    <w:rsid w:val="00132D84"/>
    <w:rsid w:val="001371D1"/>
    <w:rsid w:val="00140D39"/>
    <w:rsid w:val="0014253D"/>
    <w:rsid w:val="001428F9"/>
    <w:rsid w:val="00144F99"/>
    <w:rsid w:val="001570B0"/>
    <w:rsid w:val="00160762"/>
    <w:rsid w:val="001677AF"/>
    <w:rsid w:val="001763A0"/>
    <w:rsid w:val="001772D0"/>
    <w:rsid w:val="001778FB"/>
    <w:rsid w:val="00177930"/>
    <w:rsid w:val="001823C5"/>
    <w:rsid w:val="001832CE"/>
    <w:rsid w:val="00187484"/>
    <w:rsid w:val="0019328C"/>
    <w:rsid w:val="00194451"/>
    <w:rsid w:val="00195466"/>
    <w:rsid w:val="00196219"/>
    <w:rsid w:val="001A2F6D"/>
    <w:rsid w:val="001A666A"/>
    <w:rsid w:val="001A7866"/>
    <w:rsid w:val="001B0688"/>
    <w:rsid w:val="001B5106"/>
    <w:rsid w:val="001B6221"/>
    <w:rsid w:val="001C3939"/>
    <w:rsid w:val="001C6A8F"/>
    <w:rsid w:val="001D0254"/>
    <w:rsid w:val="001E1FE0"/>
    <w:rsid w:val="001E2BDF"/>
    <w:rsid w:val="001E634D"/>
    <w:rsid w:val="001F15C0"/>
    <w:rsid w:val="001F37F4"/>
    <w:rsid w:val="001F3A00"/>
    <w:rsid w:val="001F76CB"/>
    <w:rsid w:val="00203B07"/>
    <w:rsid w:val="00210A69"/>
    <w:rsid w:val="00211451"/>
    <w:rsid w:val="00211718"/>
    <w:rsid w:val="00211D1D"/>
    <w:rsid w:val="002206E1"/>
    <w:rsid w:val="0022181F"/>
    <w:rsid w:val="00221C78"/>
    <w:rsid w:val="0022354D"/>
    <w:rsid w:val="002322A9"/>
    <w:rsid w:val="0023795F"/>
    <w:rsid w:val="00245948"/>
    <w:rsid w:val="00251BD8"/>
    <w:rsid w:val="002531D8"/>
    <w:rsid w:val="002659B1"/>
    <w:rsid w:val="00266B1C"/>
    <w:rsid w:val="00270019"/>
    <w:rsid w:val="00275FCE"/>
    <w:rsid w:val="0028689A"/>
    <w:rsid w:val="00294F58"/>
    <w:rsid w:val="00295FE8"/>
    <w:rsid w:val="00296A4F"/>
    <w:rsid w:val="0029778A"/>
    <w:rsid w:val="00297CCB"/>
    <w:rsid w:val="002A2894"/>
    <w:rsid w:val="002B06E4"/>
    <w:rsid w:val="002B4560"/>
    <w:rsid w:val="002B5135"/>
    <w:rsid w:val="002B570E"/>
    <w:rsid w:val="002D0C11"/>
    <w:rsid w:val="002D222D"/>
    <w:rsid w:val="002D440B"/>
    <w:rsid w:val="002D4CFD"/>
    <w:rsid w:val="002D5E31"/>
    <w:rsid w:val="002D780F"/>
    <w:rsid w:val="002E3575"/>
    <w:rsid w:val="002E4737"/>
    <w:rsid w:val="002F27B3"/>
    <w:rsid w:val="002F3328"/>
    <w:rsid w:val="002F74B6"/>
    <w:rsid w:val="00300033"/>
    <w:rsid w:val="0030163C"/>
    <w:rsid w:val="00302A2E"/>
    <w:rsid w:val="00305DEF"/>
    <w:rsid w:val="00312CBD"/>
    <w:rsid w:val="00312F48"/>
    <w:rsid w:val="0031426E"/>
    <w:rsid w:val="0031512B"/>
    <w:rsid w:val="00315CC7"/>
    <w:rsid w:val="00316A26"/>
    <w:rsid w:val="00316B9E"/>
    <w:rsid w:val="003210C7"/>
    <w:rsid w:val="003235EF"/>
    <w:rsid w:val="0032375E"/>
    <w:rsid w:val="00324165"/>
    <w:rsid w:val="0032559F"/>
    <w:rsid w:val="00337549"/>
    <w:rsid w:val="003379D7"/>
    <w:rsid w:val="00340AA2"/>
    <w:rsid w:val="003418D6"/>
    <w:rsid w:val="003424AA"/>
    <w:rsid w:val="003429FC"/>
    <w:rsid w:val="003432B2"/>
    <w:rsid w:val="00347CA0"/>
    <w:rsid w:val="00353526"/>
    <w:rsid w:val="003635F9"/>
    <w:rsid w:val="00363B28"/>
    <w:rsid w:val="003642D2"/>
    <w:rsid w:val="00364EDC"/>
    <w:rsid w:val="00371918"/>
    <w:rsid w:val="00372B49"/>
    <w:rsid w:val="00373E0C"/>
    <w:rsid w:val="00375E78"/>
    <w:rsid w:val="00380F06"/>
    <w:rsid w:val="003827EF"/>
    <w:rsid w:val="00386786"/>
    <w:rsid w:val="00394BF1"/>
    <w:rsid w:val="00394D36"/>
    <w:rsid w:val="00394F7F"/>
    <w:rsid w:val="003A2B3B"/>
    <w:rsid w:val="003A3BB4"/>
    <w:rsid w:val="003A4154"/>
    <w:rsid w:val="003B22C2"/>
    <w:rsid w:val="003B3C80"/>
    <w:rsid w:val="003B747B"/>
    <w:rsid w:val="003C1BD5"/>
    <w:rsid w:val="003C46F8"/>
    <w:rsid w:val="003C7009"/>
    <w:rsid w:val="003D5E17"/>
    <w:rsid w:val="003E0778"/>
    <w:rsid w:val="003E07C5"/>
    <w:rsid w:val="003E1FA3"/>
    <w:rsid w:val="003F0363"/>
    <w:rsid w:val="003F1361"/>
    <w:rsid w:val="003F4FDE"/>
    <w:rsid w:val="004037D9"/>
    <w:rsid w:val="00404456"/>
    <w:rsid w:val="00410138"/>
    <w:rsid w:val="00413627"/>
    <w:rsid w:val="00413F7E"/>
    <w:rsid w:val="00414B15"/>
    <w:rsid w:val="0041555F"/>
    <w:rsid w:val="00417F95"/>
    <w:rsid w:val="004208A8"/>
    <w:rsid w:val="004209DF"/>
    <w:rsid w:val="00427B34"/>
    <w:rsid w:val="004401AD"/>
    <w:rsid w:val="004409B1"/>
    <w:rsid w:val="0045241E"/>
    <w:rsid w:val="004627A7"/>
    <w:rsid w:val="004643F3"/>
    <w:rsid w:val="0046683E"/>
    <w:rsid w:val="0047056F"/>
    <w:rsid w:val="00470FE0"/>
    <w:rsid w:val="004726ED"/>
    <w:rsid w:val="00473032"/>
    <w:rsid w:val="004734D2"/>
    <w:rsid w:val="004752FE"/>
    <w:rsid w:val="004754D2"/>
    <w:rsid w:val="00490818"/>
    <w:rsid w:val="004967BF"/>
    <w:rsid w:val="0049702D"/>
    <w:rsid w:val="004A24E0"/>
    <w:rsid w:val="004A556A"/>
    <w:rsid w:val="004A57CF"/>
    <w:rsid w:val="004A60E5"/>
    <w:rsid w:val="004A71D0"/>
    <w:rsid w:val="004A7FCF"/>
    <w:rsid w:val="004B50AD"/>
    <w:rsid w:val="004C26A8"/>
    <w:rsid w:val="004C3AA1"/>
    <w:rsid w:val="004D171E"/>
    <w:rsid w:val="004D29B1"/>
    <w:rsid w:val="004D7E4E"/>
    <w:rsid w:val="004E1136"/>
    <w:rsid w:val="004E79B9"/>
    <w:rsid w:val="00514DB8"/>
    <w:rsid w:val="00514E9D"/>
    <w:rsid w:val="0051583F"/>
    <w:rsid w:val="00517C9E"/>
    <w:rsid w:val="00517CDF"/>
    <w:rsid w:val="005202E7"/>
    <w:rsid w:val="00524610"/>
    <w:rsid w:val="0052690B"/>
    <w:rsid w:val="005271A2"/>
    <w:rsid w:val="00535EA3"/>
    <w:rsid w:val="00536D1E"/>
    <w:rsid w:val="00540C8F"/>
    <w:rsid w:val="00544772"/>
    <w:rsid w:val="00546775"/>
    <w:rsid w:val="00550610"/>
    <w:rsid w:val="0055408E"/>
    <w:rsid w:val="00556764"/>
    <w:rsid w:val="00556B08"/>
    <w:rsid w:val="00560476"/>
    <w:rsid w:val="0056094C"/>
    <w:rsid w:val="00561FF8"/>
    <w:rsid w:val="00563AB9"/>
    <w:rsid w:val="005655CD"/>
    <w:rsid w:val="0056715F"/>
    <w:rsid w:val="00580B0E"/>
    <w:rsid w:val="00584061"/>
    <w:rsid w:val="0058432E"/>
    <w:rsid w:val="00584EEC"/>
    <w:rsid w:val="005859A7"/>
    <w:rsid w:val="00595460"/>
    <w:rsid w:val="0059655A"/>
    <w:rsid w:val="005A0C3C"/>
    <w:rsid w:val="005A127B"/>
    <w:rsid w:val="005A4799"/>
    <w:rsid w:val="005B1521"/>
    <w:rsid w:val="005B6E89"/>
    <w:rsid w:val="005C275F"/>
    <w:rsid w:val="005C3984"/>
    <w:rsid w:val="005C569D"/>
    <w:rsid w:val="005D129C"/>
    <w:rsid w:val="005D2ECF"/>
    <w:rsid w:val="005D3687"/>
    <w:rsid w:val="005E036B"/>
    <w:rsid w:val="005E2F6E"/>
    <w:rsid w:val="005E7BDA"/>
    <w:rsid w:val="005F0B0B"/>
    <w:rsid w:val="005F1169"/>
    <w:rsid w:val="005F152A"/>
    <w:rsid w:val="005F232D"/>
    <w:rsid w:val="005F23FE"/>
    <w:rsid w:val="005F2585"/>
    <w:rsid w:val="006064F3"/>
    <w:rsid w:val="00607618"/>
    <w:rsid w:val="00610E85"/>
    <w:rsid w:val="006149BC"/>
    <w:rsid w:val="00617A56"/>
    <w:rsid w:val="00622B76"/>
    <w:rsid w:val="006276AA"/>
    <w:rsid w:val="00627E48"/>
    <w:rsid w:val="00631FA1"/>
    <w:rsid w:val="00640EED"/>
    <w:rsid w:val="00643C23"/>
    <w:rsid w:val="00645744"/>
    <w:rsid w:val="00646FB9"/>
    <w:rsid w:val="00652C50"/>
    <w:rsid w:val="00654029"/>
    <w:rsid w:val="0065491B"/>
    <w:rsid w:val="006561C9"/>
    <w:rsid w:val="006570CB"/>
    <w:rsid w:val="00660134"/>
    <w:rsid w:val="006612EA"/>
    <w:rsid w:val="0066755C"/>
    <w:rsid w:val="00670222"/>
    <w:rsid w:val="0067616A"/>
    <w:rsid w:val="0067749D"/>
    <w:rsid w:val="006775E4"/>
    <w:rsid w:val="00680502"/>
    <w:rsid w:val="006809B0"/>
    <w:rsid w:val="0068240B"/>
    <w:rsid w:val="006842AE"/>
    <w:rsid w:val="00685505"/>
    <w:rsid w:val="00692D72"/>
    <w:rsid w:val="006945DF"/>
    <w:rsid w:val="006A258D"/>
    <w:rsid w:val="006A771F"/>
    <w:rsid w:val="006B13BE"/>
    <w:rsid w:val="006B2B6E"/>
    <w:rsid w:val="006B2B93"/>
    <w:rsid w:val="006B444B"/>
    <w:rsid w:val="006B4A6F"/>
    <w:rsid w:val="006B57E9"/>
    <w:rsid w:val="006B5CDE"/>
    <w:rsid w:val="006B726A"/>
    <w:rsid w:val="006C06C8"/>
    <w:rsid w:val="006C07DC"/>
    <w:rsid w:val="006C3C42"/>
    <w:rsid w:val="006C77BA"/>
    <w:rsid w:val="006D060C"/>
    <w:rsid w:val="006D08CC"/>
    <w:rsid w:val="006D48B2"/>
    <w:rsid w:val="006D4A63"/>
    <w:rsid w:val="006D78E2"/>
    <w:rsid w:val="006E1B9F"/>
    <w:rsid w:val="006E1FBC"/>
    <w:rsid w:val="006E5D8A"/>
    <w:rsid w:val="006E7712"/>
    <w:rsid w:val="006E7C93"/>
    <w:rsid w:val="006F0795"/>
    <w:rsid w:val="006F3558"/>
    <w:rsid w:val="00706B1E"/>
    <w:rsid w:val="00710CF6"/>
    <w:rsid w:val="00722B82"/>
    <w:rsid w:val="007245D3"/>
    <w:rsid w:val="00742D9A"/>
    <w:rsid w:val="00752334"/>
    <w:rsid w:val="007529E1"/>
    <w:rsid w:val="00756828"/>
    <w:rsid w:val="007621B8"/>
    <w:rsid w:val="007701A8"/>
    <w:rsid w:val="0077203B"/>
    <w:rsid w:val="0077761B"/>
    <w:rsid w:val="0077799D"/>
    <w:rsid w:val="00780740"/>
    <w:rsid w:val="00781835"/>
    <w:rsid w:val="00782C2A"/>
    <w:rsid w:val="00784A4A"/>
    <w:rsid w:val="00791A56"/>
    <w:rsid w:val="00795F76"/>
    <w:rsid w:val="00797471"/>
    <w:rsid w:val="007A1412"/>
    <w:rsid w:val="007A39AD"/>
    <w:rsid w:val="007A3FFF"/>
    <w:rsid w:val="007A7F70"/>
    <w:rsid w:val="007B0E72"/>
    <w:rsid w:val="007B4CBC"/>
    <w:rsid w:val="007B7DAE"/>
    <w:rsid w:val="007C2100"/>
    <w:rsid w:val="007C32C1"/>
    <w:rsid w:val="007C75ED"/>
    <w:rsid w:val="007D1985"/>
    <w:rsid w:val="007D22D4"/>
    <w:rsid w:val="007D3FBA"/>
    <w:rsid w:val="007E165A"/>
    <w:rsid w:val="007E2C4A"/>
    <w:rsid w:val="007E3F33"/>
    <w:rsid w:val="007E6DB1"/>
    <w:rsid w:val="007E78C8"/>
    <w:rsid w:val="007F1050"/>
    <w:rsid w:val="007F77C3"/>
    <w:rsid w:val="008020DE"/>
    <w:rsid w:val="00804BDB"/>
    <w:rsid w:val="008058C7"/>
    <w:rsid w:val="00810FEB"/>
    <w:rsid w:val="00811FC6"/>
    <w:rsid w:val="008179F5"/>
    <w:rsid w:val="00817FED"/>
    <w:rsid w:val="00820DBD"/>
    <w:rsid w:val="00823BCC"/>
    <w:rsid w:val="008253D6"/>
    <w:rsid w:val="008264D9"/>
    <w:rsid w:val="008366A6"/>
    <w:rsid w:val="0084216A"/>
    <w:rsid w:val="00846EF8"/>
    <w:rsid w:val="00852880"/>
    <w:rsid w:val="00854A72"/>
    <w:rsid w:val="00855751"/>
    <w:rsid w:val="00855D79"/>
    <w:rsid w:val="00856035"/>
    <w:rsid w:val="00863E33"/>
    <w:rsid w:val="00866FB0"/>
    <w:rsid w:val="00867943"/>
    <w:rsid w:val="00873155"/>
    <w:rsid w:val="00873B33"/>
    <w:rsid w:val="008801E0"/>
    <w:rsid w:val="008914DB"/>
    <w:rsid w:val="0089778F"/>
    <w:rsid w:val="008A0C60"/>
    <w:rsid w:val="008A3030"/>
    <w:rsid w:val="008B2EE6"/>
    <w:rsid w:val="008B60E6"/>
    <w:rsid w:val="008B79C8"/>
    <w:rsid w:val="008C3582"/>
    <w:rsid w:val="008C7CFF"/>
    <w:rsid w:val="008D2DA7"/>
    <w:rsid w:val="008D76A4"/>
    <w:rsid w:val="008E6EF2"/>
    <w:rsid w:val="008F48DD"/>
    <w:rsid w:val="008F52FC"/>
    <w:rsid w:val="008F586C"/>
    <w:rsid w:val="008F7ACA"/>
    <w:rsid w:val="00901C84"/>
    <w:rsid w:val="009073B1"/>
    <w:rsid w:val="009108C1"/>
    <w:rsid w:val="00910B3B"/>
    <w:rsid w:val="00910D5B"/>
    <w:rsid w:val="00912D0A"/>
    <w:rsid w:val="00916DE3"/>
    <w:rsid w:val="00917E36"/>
    <w:rsid w:val="00924321"/>
    <w:rsid w:val="009257A1"/>
    <w:rsid w:val="0092624F"/>
    <w:rsid w:val="00932724"/>
    <w:rsid w:val="00935DEC"/>
    <w:rsid w:val="00937BBE"/>
    <w:rsid w:val="009402D4"/>
    <w:rsid w:val="00940FA4"/>
    <w:rsid w:val="00942486"/>
    <w:rsid w:val="0094333E"/>
    <w:rsid w:val="00945DA9"/>
    <w:rsid w:val="009558CD"/>
    <w:rsid w:val="0096791C"/>
    <w:rsid w:val="00967B0C"/>
    <w:rsid w:val="00982CF0"/>
    <w:rsid w:val="0099101A"/>
    <w:rsid w:val="0099141B"/>
    <w:rsid w:val="00991E2E"/>
    <w:rsid w:val="00992C2E"/>
    <w:rsid w:val="00994FD8"/>
    <w:rsid w:val="00997DB7"/>
    <w:rsid w:val="009A0695"/>
    <w:rsid w:val="009A612F"/>
    <w:rsid w:val="009B072E"/>
    <w:rsid w:val="009B0DC0"/>
    <w:rsid w:val="009B6A73"/>
    <w:rsid w:val="009B70BC"/>
    <w:rsid w:val="009D3C6D"/>
    <w:rsid w:val="009D4629"/>
    <w:rsid w:val="009F18E6"/>
    <w:rsid w:val="009F3C81"/>
    <w:rsid w:val="009F4338"/>
    <w:rsid w:val="00A04DC2"/>
    <w:rsid w:val="00A05EA1"/>
    <w:rsid w:val="00A06F1D"/>
    <w:rsid w:val="00A06FA9"/>
    <w:rsid w:val="00A10D16"/>
    <w:rsid w:val="00A14325"/>
    <w:rsid w:val="00A1555B"/>
    <w:rsid w:val="00A17CD7"/>
    <w:rsid w:val="00A212E4"/>
    <w:rsid w:val="00A27584"/>
    <w:rsid w:val="00A2762A"/>
    <w:rsid w:val="00A31981"/>
    <w:rsid w:val="00A31C1C"/>
    <w:rsid w:val="00A324A0"/>
    <w:rsid w:val="00A36F93"/>
    <w:rsid w:val="00A37EF2"/>
    <w:rsid w:val="00A41BC0"/>
    <w:rsid w:val="00A43FB3"/>
    <w:rsid w:val="00A4584B"/>
    <w:rsid w:val="00A47BE1"/>
    <w:rsid w:val="00A51A97"/>
    <w:rsid w:val="00A51FDC"/>
    <w:rsid w:val="00A52FC3"/>
    <w:rsid w:val="00A54C0D"/>
    <w:rsid w:val="00A575E3"/>
    <w:rsid w:val="00A57E5F"/>
    <w:rsid w:val="00A60404"/>
    <w:rsid w:val="00A623A6"/>
    <w:rsid w:val="00A72348"/>
    <w:rsid w:val="00A724CC"/>
    <w:rsid w:val="00A75A81"/>
    <w:rsid w:val="00A808E1"/>
    <w:rsid w:val="00A82087"/>
    <w:rsid w:val="00A82832"/>
    <w:rsid w:val="00A848F4"/>
    <w:rsid w:val="00A9495B"/>
    <w:rsid w:val="00AA1873"/>
    <w:rsid w:val="00AA2A9E"/>
    <w:rsid w:val="00AA331E"/>
    <w:rsid w:val="00AA3D02"/>
    <w:rsid w:val="00AA533B"/>
    <w:rsid w:val="00AA687C"/>
    <w:rsid w:val="00AA692A"/>
    <w:rsid w:val="00AB0581"/>
    <w:rsid w:val="00AB1CA2"/>
    <w:rsid w:val="00AB6FFD"/>
    <w:rsid w:val="00AC1564"/>
    <w:rsid w:val="00AC280E"/>
    <w:rsid w:val="00AC380D"/>
    <w:rsid w:val="00AC48ED"/>
    <w:rsid w:val="00AC4941"/>
    <w:rsid w:val="00AC4ADE"/>
    <w:rsid w:val="00AD17FC"/>
    <w:rsid w:val="00AD67BE"/>
    <w:rsid w:val="00AD7245"/>
    <w:rsid w:val="00AE2DC8"/>
    <w:rsid w:val="00AF16E5"/>
    <w:rsid w:val="00B03D98"/>
    <w:rsid w:val="00B07032"/>
    <w:rsid w:val="00B1596E"/>
    <w:rsid w:val="00B17BEC"/>
    <w:rsid w:val="00B200B6"/>
    <w:rsid w:val="00B248D8"/>
    <w:rsid w:val="00B307B4"/>
    <w:rsid w:val="00B30C87"/>
    <w:rsid w:val="00B348C8"/>
    <w:rsid w:val="00B37E6B"/>
    <w:rsid w:val="00B43D9C"/>
    <w:rsid w:val="00B44A6C"/>
    <w:rsid w:val="00B54A15"/>
    <w:rsid w:val="00B55278"/>
    <w:rsid w:val="00B632CA"/>
    <w:rsid w:val="00B660F9"/>
    <w:rsid w:val="00B72224"/>
    <w:rsid w:val="00B72946"/>
    <w:rsid w:val="00B7482F"/>
    <w:rsid w:val="00B773C4"/>
    <w:rsid w:val="00B84465"/>
    <w:rsid w:val="00B852A4"/>
    <w:rsid w:val="00B90D5E"/>
    <w:rsid w:val="00B90FA2"/>
    <w:rsid w:val="00B91CB4"/>
    <w:rsid w:val="00B959B5"/>
    <w:rsid w:val="00B96C25"/>
    <w:rsid w:val="00B97BBC"/>
    <w:rsid w:val="00BA2AF6"/>
    <w:rsid w:val="00BA3402"/>
    <w:rsid w:val="00BA4016"/>
    <w:rsid w:val="00BA6012"/>
    <w:rsid w:val="00BB58DD"/>
    <w:rsid w:val="00BC2EE4"/>
    <w:rsid w:val="00BD08CC"/>
    <w:rsid w:val="00BD0F77"/>
    <w:rsid w:val="00BD2C38"/>
    <w:rsid w:val="00BD49D8"/>
    <w:rsid w:val="00BD6AFB"/>
    <w:rsid w:val="00BD707F"/>
    <w:rsid w:val="00BE1E85"/>
    <w:rsid w:val="00BE2125"/>
    <w:rsid w:val="00BE5563"/>
    <w:rsid w:val="00BE629C"/>
    <w:rsid w:val="00BF697D"/>
    <w:rsid w:val="00C0286C"/>
    <w:rsid w:val="00C0406D"/>
    <w:rsid w:val="00C071E8"/>
    <w:rsid w:val="00C15F81"/>
    <w:rsid w:val="00C22E90"/>
    <w:rsid w:val="00C25C2A"/>
    <w:rsid w:val="00C269E2"/>
    <w:rsid w:val="00C27E79"/>
    <w:rsid w:val="00C3087B"/>
    <w:rsid w:val="00C33E9E"/>
    <w:rsid w:val="00C3462E"/>
    <w:rsid w:val="00C353AD"/>
    <w:rsid w:val="00C35FF4"/>
    <w:rsid w:val="00C36355"/>
    <w:rsid w:val="00C40AE2"/>
    <w:rsid w:val="00C40B71"/>
    <w:rsid w:val="00C417AA"/>
    <w:rsid w:val="00C444DF"/>
    <w:rsid w:val="00C45C4E"/>
    <w:rsid w:val="00C5165B"/>
    <w:rsid w:val="00C5195D"/>
    <w:rsid w:val="00C523FE"/>
    <w:rsid w:val="00C60BC0"/>
    <w:rsid w:val="00C64773"/>
    <w:rsid w:val="00C67454"/>
    <w:rsid w:val="00C74842"/>
    <w:rsid w:val="00C77BF1"/>
    <w:rsid w:val="00C8052B"/>
    <w:rsid w:val="00C82AFC"/>
    <w:rsid w:val="00C86101"/>
    <w:rsid w:val="00C876FC"/>
    <w:rsid w:val="00C907A7"/>
    <w:rsid w:val="00C92D44"/>
    <w:rsid w:val="00C94233"/>
    <w:rsid w:val="00CB31B3"/>
    <w:rsid w:val="00CC2DDC"/>
    <w:rsid w:val="00CC3ACC"/>
    <w:rsid w:val="00CC3C94"/>
    <w:rsid w:val="00CC5776"/>
    <w:rsid w:val="00CC7115"/>
    <w:rsid w:val="00CE2596"/>
    <w:rsid w:val="00CE2FE6"/>
    <w:rsid w:val="00CE3981"/>
    <w:rsid w:val="00CE5A2F"/>
    <w:rsid w:val="00CF0D25"/>
    <w:rsid w:val="00CF3AFA"/>
    <w:rsid w:val="00CF5190"/>
    <w:rsid w:val="00CF53B9"/>
    <w:rsid w:val="00D00650"/>
    <w:rsid w:val="00D03C5E"/>
    <w:rsid w:val="00D0438A"/>
    <w:rsid w:val="00D051E1"/>
    <w:rsid w:val="00D06458"/>
    <w:rsid w:val="00D1240D"/>
    <w:rsid w:val="00D12994"/>
    <w:rsid w:val="00D20CA9"/>
    <w:rsid w:val="00D22DCE"/>
    <w:rsid w:val="00D254BF"/>
    <w:rsid w:val="00D304AA"/>
    <w:rsid w:val="00D310A7"/>
    <w:rsid w:val="00D3271A"/>
    <w:rsid w:val="00D32D82"/>
    <w:rsid w:val="00D33BD2"/>
    <w:rsid w:val="00D416B2"/>
    <w:rsid w:val="00D431C1"/>
    <w:rsid w:val="00D43CB3"/>
    <w:rsid w:val="00D43EC2"/>
    <w:rsid w:val="00D50125"/>
    <w:rsid w:val="00D53D46"/>
    <w:rsid w:val="00D5610A"/>
    <w:rsid w:val="00D56766"/>
    <w:rsid w:val="00D63F49"/>
    <w:rsid w:val="00D717A4"/>
    <w:rsid w:val="00D746F0"/>
    <w:rsid w:val="00D74F28"/>
    <w:rsid w:val="00D75EEA"/>
    <w:rsid w:val="00D904B4"/>
    <w:rsid w:val="00D92F1E"/>
    <w:rsid w:val="00D9311E"/>
    <w:rsid w:val="00DA0264"/>
    <w:rsid w:val="00DA0CE1"/>
    <w:rsid w:val="00DA1D09"/>
    <w:rsid w:val="00DA29EC"/>
    <w:rsid w:val="00DB19C7"/>
    <w:rsid w:val="00DB38A1"/>
    <w:rsid w:val="00DB3BCA"/>
    <w:rsid w:val="00DC1071"/>
    <w:rsid w:val="00DC6BE1"/>
    <w:rsid w:val="00DD239A"/>
    <w:rsid w:val="00DD2825"/>
    <w:rsid w:val="00DD388B"/>
    <w:rsid w:val="00DD3A4E"/>
    <w:rsid w:val="00DE11BB"/>
    <w:rsid w:val="00DE2499"/>
    <w:rsid w:val="00DF2895"/>
    <w:rsid w:val="00DF3CB7"/>
    <w:rsid w:val="00DF4E9F"/>
    <w:rsid w:val="00E041F8"/>
    <w:rsid w:val="00E10087"/>
    <w:rsid w:val="00E12931"/>
    <w:rsid w:val="00E136B5"/>
    <w:rsid w:val="00E13AA9"/>
    <w:rsid w:val="00E1464D"/>
    <w:rsid w:val="00E264A2"/>
    <w:rsid w:val="00E26E4C"/>
    <w:rsid w:val="00E32F6A"/>
    <w:rsid w:val="00E34CA8"/>
    <w:rsid w:val="00E4091D"/>
    <w:rsid w:val="00E41EFC"/>
    <w:rsid w:val="00E440CB"/>
    <w:rsid w:val="00E50C2F"/>
    <w:rsid w:val="00E5465E"/>
    <w:rsid w:val="00E57F98"/>
    <w:rsid w:val="00E64671"/>
    <w:rsid w:val="00E70245"/>
    <w:rsid w:val="00E74C54"/>
    <w:rsid w:val="00E7589F"/>
    <w:rsid w:val="00E81586"/>
    <w:rsid w:val="00E844B0"/>
    <w:rsid w:val="00E85FF7"/>
    <w:rsid w:val="00E87748"/>
    <w:rsid w:val="00E901B0"/>
    <w:rsid w:val="00E91499"/>
    <w:rsid w:val="00E93B43"/>
    <w:rsid w:val="00E968D3"/>
    <w:rsid w:val="00E976C8"/>
    <w:rsid w:val="00EA106A"/>
    <w:rsid w:val="00EA1199"/>
    <w:rsid w:val="00EA152A"/>
    <w:rsid w:val="00EB0D88"/>
    <w:rsid w:val="00EB559F"/>
    <w:rsid w:val="00EB77C1"/>
    <w:rsid w:val="00EC1943"/>
    <w:rsid w:val="00EC340A"/>
    <w:rsid w:val="00EC6A3A"/>
    <w:rsid w:val="00EC764A"/>
    <w:rsid w:val="00ED1A60"/>
    <w:rsid w:val="00EF1918"/>
    <w:rsid w:val="00EF4F23"/>
    <w:rsid w:val="00F0057A"/>
    <w:rsid w:val="00F03C0E"/>
    <w:rsid w:val="00F04B96"/>
    <w:rsid w:val="00F130FC"/>
    <w:rsid w:val="00F13FBA"/>
    <w:rsid w:val="00F1455A"/>
    <w:rsid w:val="00F23842"/>
    <w:rsid w:val="00F24C62"/>
    <w:rsid w:val="00F31F09"/>
    <w:rsid w:val="00F367C6"/>
    <w:rsid w:val="00F41F69"/>
    <w:rsid w:val="00F42FBE"/>
    <w:rsid w:val="00F44574"/>
    <w:rsid w:val="00F46202"/>
    <w:rsid w:val="00F46B83"/>
    <w:rsid w:val="00F51AAB"/>
    <w:rsid w:val="00F555F8"/>
    <w:rsid w:val="00F57069"/>
    <w:rsid w:val="00F6110A"/>
    <w:rsid w:val="00F71B13"/>
    <w:rsid w:val="00F737A8"/>
    <w:rsid w:val="00F77A88"/>
    <w:rsid w:val="00F8679E"/>
    <w:rsid w:val="00F9340A"/>
    <w:rsid w:val="00F95FD7"/>
    <w:rsid w:val="00F96DD2"/>
    <w:rsid w:val="00F96F18"/>
    <w:rsid w:val="00F977F6"/>
    <w:rsid w:val="00FA1263"/>
    <w:rsid w:val="00FA19B9"/>
    <w:rsid w:val="00FA26EB"/>
    <w:rsid w:val="00FA2FF7"/>
    <w:rsid w:val="00FA7E56"/>
    <w:rsid w:val="00FB1628"/>
    <w:rsid w:val="00FB4CEC"/>
    <w:rsid w:val="00FB54E4"/>
    <w:rsid w:val="00FC18F8"/>
    <w:rsid w:val="00FC1D1A"/>
    <w:rsid w:val="00FC2AC9"/>
    <w:rsid w:val="00FC6E88"/>
    <w:rsid w:val="00FC7CBB"/>
    <w:rsid w:val="00FD13E5"/>
    <w:rsid w:val="00FD3007"/>
    <w:rsid w:val="00FD5AE3"/>
    <w:rsid w:val="00FD5D1E"/>
    <w:rsid w:val="00FD64A9"/>
    <w:rsid w:val="00FD7BAF"/>
    <w:rsid w:val="00FE181B"/>
    <w:rsid w:val="00FF029A"/>
    <w:rsid w:val="00F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0F7916"/>
  <w15:docId w15:val="{F69D7FB9-8084-468C-BC8E-DC3DB34C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526"/>
    <w:pPr>
      <w:spacing w:after="240" w:line="240" w:lineRule="exact"/>
    </w:pPr>
    <w:rPr>
      <w:spacing w:val="2"/>
      <w:kern w:val="8"/>
      <w:sz w:val="19"/>
      <w:lang w:val="en-US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475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04B0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12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C660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semiHidden/>
    <w:qFormat/>
    <w:rsid w:val="006612E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612EA"/>
    <w:rPr>
      <w:rFonts w:asciiTheme="majorHAnsi" w:eastAsiaTheme="majorEastAsia" w:hAnsiTheme="majorHAnsi" w:cstheme="majorBidi"/>
      <w:b/>
      <w:bCs/>
      <w:color w:val="EC6602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rsid w:val="00E4091D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091D"/>
    <w:rPr>
      <w:spacing w:val="2"/>
      <w:kern w:val="8"/>
      <w:sz w:val="19"/>
      <w:lang w:val="en-US"/>
    </w:rPr>
  </w:style>
  <w:style w:type="paragraph" w:styleId="Footer">
    <w:name w:val="footer"/>
    <w:basedOn w:val="Normal"/>
    <w:link w:val="FooterChar"/>
    <w:uiPriority w:val="99"/>
    <w:semiHidden/>
    <w:rsid w:val="00E4091D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091D"/>
    <w:rPr>
      <w:spacing w:val="2"/>
      <w:kern w:val="8"/>
      <w:sz w:val="19"/>
      <w:lang w:val="en-US"/>
    </w:rPr>
  </w:style>
  <w:style w:type="paragraph" w:customStyle="1" w:styleId="bodytext9pt">
    <w:name w:val="_bodytext 9pt"/>
    <w:basedOn w:val="Normal"/>
    <w:qFormat/>
    <w:rsid w:val="005A127B"/>
    <w:pPr>
      <w:spacing w:after="0"/>
    </w:pPr>
    <w:rPr>
      <w:rFonts w:cs="Times New Roman (Textkörper CS)"/>
      <w:sz w:val="18"/>
    </w:rPr>
  </w:style>
  <w:style w:type="paragraph" w:customStyle="1" w:styleId="urlkeyword9pt">
    <w:name w:val="_url keyword 9pt"/>
    <w:basedOn w:val="Normal"/>
    <w:qFormat/>
    <w:rsid w:val="005A127B"/>
    <w:pPr>
      <w:framePr w:wrap="around" w:vAnchor="page" w:hAnchor="margin" w:y="16092"/>
      <w:spacing w:after="0"/>
      <w:suppressOverlap/>
    </w:pPr>
    <w:rPr>
      <w:rFonts w:ascii="Siemens Sans Black" w:hAnsi="Siemens Sans Black" w:cs="Times New Roman (Textkörper CS)"/>
      <w:b/>
      <w:noProof/>
      <w:sz w:val="18"/>
    </w:rPr>
  </w:style>
  <w:style w:type="table" w:styleId="TableGrid">
    <w:name w:val="Table Grid"/>
    <w:basedOn w:val="TableNormal"/>
    <w:rsid w:val="00924321"/>
    <w:pPr>
      <w:spacing w:after="0" w:line="240" w:lineRule="atLeast"/>
    </w:pPr>
    <w:rPr>
      <w:spacing w:val="2"/>
      <w:kern w:val="8"/>
      <w:sz w:val="19"/>
    </w:rPr>
    <w:tblPr>
      <w:tblCellMar>
        <w:left w:w="0" w:type="dxa"/>
        <w:right w:w="0" w:type="dxa"/>
      </w:tblCellMar>
    </w:tblPr>
  </w:style>
  <w:style w:type="paragraph" w:customStyle="1" w:styleId="Subline1">
    <w:name w:val="_Subline 1"/>
    <w:basedOn w:val="bodytext9pt"/>
    <w:qFormat/>
    <w:rsid w:val="00347CA0"/>
    <w:pPr>
      <w:keepNext/>
      <w:keepLines/>
      <w:numPr>
        <w:numId w:val="3"/>
      </w:numPr>
      <w:spacing w:before="240" w:after="120"/>
    </w:pPr>
    <w:rPr>
      <w:rFonts w:asciiTheme="majorHAnsi" w:hAnsiTheme="majorHAnsi"/>
    </w:rPr>
  </w:style>
  <w:style w:type="paragraph" w:customStyle="1" w:styleId="Subline11">
    <w:name w:val="_Subline 1.1"/>
    <w:basedOn w:val="bodytext9pt"/>
    <w:qFormat/>
    <w:rsid w:val="005A127B"/>
    <w:pPr>
      <w:keepLines/>
      <w:numPr>
        <w:ilvl w:val="1"/>
        <w:numId w:val="3"/>
      </w:numPr>
      <w:spacing w:after="120" w:line="180" w:lineRule="exact"/>
    </w:pPr>
    <w:rPr>
      <w:sz w:val="16"/>
    </w:rPr>
  </w:style>
  <w:style w:type="paragraph" w:customStyle="1" w:styleId="Subline111">
    <w:name w:val="_Subline 1.1.1"/>
    <w:basedOn w:val="bodytext9pt"/>
    <w:qFormat/>
    <w:rsid w:val="00347CA0"/>
    <w:pPr>
      <w:keepLines/>
      <w:numPr>
        <w:ilvl w:val="2"/>
        <w:numId w:val="3"/>
      </w:numPr>
      <w:spacing w:after="120" w:line="180" w:lineRule="exact"/>
    </w:pPr>
    <w:rPr>
      <w:sz w:val="16"/>
    </w:rPr>
  </w:style>
  <w:style w:type="paragraph" w:customStyle="1" w:styleId="Subheadline2">
    <w:name w:val="_Subheadline 2"/>
    <w:basedOn w:val="bodytext9pt"/>
    <w:qFormat/>
    <w:rsid w:val="00B72946"/>
    <w:pPr>
      <w:framePr w:w="9979" w:wrap="around" w:vAnchor="page" w:hAnchor="margin" w:y="863" w:anchorLock="1"/>
      <w:spacing w:line="300" w:lineRule="exact"/>
    </w:pPr>
    <w:rPr>
      <w:rFonts w:asciiTheme="majorHAnsi" w:hAnsiTheme="majorHAnsi"/>
      <w:spacing w:val="0"/>
      <w:sz w:val="24"/>
    </w:rPr>
  </w:style>
  <w:style w:type="paragraph" w:customStyle="1" w:styleId="Subheadline3">
    <w:name w:val="_Subheadline 3"/>
    <w:basedOn w:val="bodytext9pt"/>
    <w:qFormat/>
    <w:rsid w:val="00B72946"/>
    <w:pPr>
      <w:framePr w:w="9639" w:wrap="around" w:vAnchor="page" w:hAnchor="margin" w:y="863" w:anchorLock="1"/>
      <w:pBdr>
        <w:bottom w:val="single" w:sz="4" w:space="6" w:color="auto"/>
      </w:pBdr>
      <w:spacing w:line="300" w:lineRule="exact"/>
    </w:pPr>
    <w:rPr>
      <w:rFonts w:asciiTheme="majorHAnsi" w:hAnsiTheme="majorHAnsi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F81"/>
    <w:rPr>
      <w:rFonts w:ascii="Tahoma" w:hAnsi="Tahoma" w:cs="Tahoma"/>
      <w:spacing w:val="2"/>
      <w:kern w:val="8"/>
      <w:sz w:val="16"/>
      <w:szCs w:val="16"/>
      <w:lang w:val="en-US"/>
    </w:rPr>
  </w:style>
  <w:style w:type="paragraph" w:customStyle="1" w:styleId="Headline1050205pt">
    <w:name w:val="_Headline 1 050% 20.5pt"/>
    <w:basedOn w:val="Normal"/>
    <w:qFormat/>
    <w:rsid w:val="00D63F49"/>
    <w:pPr>
      <w:tabs>
        <w:tab w:val="left" w:pos="153"/>
        <w:tab w:val="left" w:pos="306"/>
        <w:tab w:val="left" w:pos="459"/>
        <w:tab w:val="left" w:pos="612"/>
        <w:tab w:val="left" w:pos="765"/>
        <w:tab w:val="left" w:pos="919"/>
        <w:tab w:val="left" w:pos="1072"/>
        <w:tab w:val="left" w:pos="1225"/>
        <w:tab w:val="left" w:pos="1378"/>
        <w:tab w:val="left" w:pos="1531"/>
        <w:tab w:val="left" w:pos="1684"/>
        <w:tab w:val="left" w:pos="1837"/>
      </w:tabs>
      <w:spacing w:before="100" w:after="0" w:line="410" w:lineRule="exact"/>
    </w:pPr>
    <w:rPr>
      <w:rFonts w:asciiTheme="majorHAnsi" w:hAnsiTheme="majorHAnsi"/>
      <w:color w:val="000000" w:themeColor="accent2"/>
      <w:position w:val="6"/>
      <w:sz w:val="41"/>
      <w:szCs w:val="71"/>
    </w:rPr>
  </w:style>
  <w:style w:type="paragraph" w:customStyle="1" w:styleId="Headline36pt">
    <w:name w:val="_Headline 36pt"/>
    <w:basedOn w:val="Normal"/>
    <w:qFormat/>
    <w:rsid w:val="005A127B"/>
    <w:pPr>
      <w:spacing w:after="0" w:line="792" w:lineRule="exact"/>
    </w:pPr>
    <w:rPr>
      <w:rFonts w:asciiTheme="majorHAnsi" w:hAnsiTheme="majorHAnsi" w:cs="Times New Roman (Textkörper CS)"/>
      <w:color w:val="EC6602" w:themeColor="background2"/>
      <w:spacing w:val="0"/>
      <w:position w:val="10"/>
      <w:sz w:val="72"/>
      <w:szCs w:val="108"/>
    </w:rPr>
  </w:style>
  <w:style w:type="table" w:customStyle="1" w:styleId="Tabellenraster1">
    <w:name w:val="Tabellenraster1"/>
    <w:basedOn w:val="TableNormal"/>
    <w:next w:val="TableGrid"/>
    <w:uiPriority w:val="59"/>
    <w:rsid w:val="00CF0D2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Subheadline1">
    <w:name w:val="_Subheadline 1"/>
    <w:basedOn w:val="Normal"/>
    <w:next w:val="bodytext9pt"/>
    <w:qFormat/>
    <w:rsid w:val="005A127B"/>
    <w:pPr>
      <w:spacing w:line="300" w:lineRule="exact"/>
    </w:pPr>
    <w:rPr>
      <w:rFonts w:asciiTheme="majorHAnsi" w:hAnsiTheme="majorHAnsi" w:cs="Times New Roman (Textkörper CS)"/>
      <w:spacing w:val="0"/>
      <w:sz w:val="24"/>
    </w:rPr>
  </w:style>
  <w:style w:type="paragraph" w:customStyle="1" w:styleId="footnote">
    <w:name w:val="_footnote"/>
    <w:basedOn w:val="bodytext9pt"/>
    <w:qFormat/>
    <w:rsid w:val="005A127B"/>
    <w:pPr>
      <w:spacing w:line="200" w:lineRule="exact"/>
    </w:pPr>
    <w:rPr>
      <w:spacing w:val="3"/>
      <w:sz w:val="16"/>
      <w:szCs w:val="16"/>
    </w:rPr>
  </w:style>
  <w:style w:type="paragraph" w:customStyle="1" w:styleId="bodytextbold9pt">
    <w:name w:val="_bodytext bold_9pt"/>
    <w:basedOn w:val="Normal"/>
    <w:qFormat/>
    <w:rsid w:val="005A127B"/>
    <w:pPr>
      <w:spacing w:after="0"/>
    </w:pPr>
    <w:rPr>
      <w:rFonts w:ascii="Siemens Sans" w:hAnsi="Siemens Sans" w:cs="Siemens Sans Roman"/>
      <w:b/>
      <w:color w:val="000000" w:themeColor="text1"/>
      <w:spacing w:val="3"/>
      <w:sz w:val="18"/>
    </w:rPr>
  </w:style>
  <w:style w:type="character" w:styleId="SubtleReference">
    <w:name w:val="Subtle Reference"/>
    <w:basedOn w:val="DefaultParagraphFont"/>
    <w:uiPriority w:val="31"/>
    <w:rsid w:val="008D76A4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rsid w:val="008D76A4"/>
    <w:rPr>
      <w:b/>
      <w:bCs/>
    </w:rPr>
  </w:style>
  <w:style w:type="paragraph" w:customStyle="1" w:styleId="TableColumnTitles">
    <w:name w:val="Table Column Titles"/>
    <w:basedOn w:val="Title"/>
    <w:rsid w:val="00E57F98"/>
    <w:pPr>
      <w:spacing w:after="80"/>
      <w:contextualSpacing w:val="0"/>
    </w:pPr>
    <w:rPr>
      <w:rFonts w:ascii="Arial" w:eastAsia="SimSun" w:hAnsi="Arial" w:cs="Times New Roman"/>
      <w:b/>
      <w:spacing w:val="0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E57F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57F9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ListParagraph">
    <w:name w:val="List Paragraph"/>
    <w:basedOn w:val="Normal"/>
    <w:uiPriority w:val="34"/>
    <w:qFormat/>
    <w:rsid w:val="008977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4754D2"/>
    <w:rPr>
      <w:rFonts w:asciiTheme="majorHAnsi" w:eastAsiaTheme="majorEastAsia" w:hAnsiTheme="majorHAnsi" w:cstheme="majorBidi"/>
      <w:color w:val="B04B01" w:themeColor="accent1" w:themeShade="BF"/>
      <w:spacing w:val="2"/>
      <w:kern w:val="8"/>
      <w:sz w:val="32"/>
      <w:szCs w:val="32"/>
      <w:lang w:val="en-US"/>
    </w:rPr>
  </w:style>
  <w:style w:type="paragraph" w:customStyle="1" w:styleId="bulletlist">
    <w:name w:val="bullet_list"/>
    <w:basedOn w:val="Normal"/>
    <w:rsid w:val="004754D2"/>
    <w:pPr>
      <w:numPr>
        <w:numId w:val="13"/>
      </w:numPr>
      <w:spacing w:before="160" w:after="0" w:line="240" w:lineRule="auto"/>
    </w:pPr>
    <w:rPr>
      <w:rFonts w:ascii="Arial" w:eastAsia="SimSun" w:hAnsi="Arial" w:cs="Times New Roman"/>
      <w:spacing w:val="0"/>
      <w:kern w:val="0"/>
      <w:sz w:val="22"/>
    </w:rPr>
  </w:style>
  <w:style w:type="paragraph" w:customStyle="1" w:styleId="numlistbullet">
    <w:name w:val="num_list_bullet"/>
    <w:basedOn w:val="bulletlist"/>
    <w:rsid w:val="0052690B"/>
    <w:pPr>
      <w:numPr>
        <w:numId w:val="14"/>
      </w:numPr>
    </w:pPr>
    <w:rPr>
      <w:rFonts w:cs="Arial"/>
    </w:rPr>
  </w:style>
  <w:style w:type="paragraph" w:customStyle="1" w:styleId="numlist">
    <w:name w:val="num_list"/>
    <w:basedOn w:val="Normal"/>
    <w:link w:val="numlistCharChar"/>
    <w:rsid w:val="0052690B"/>
    <w:pPr>
      <w:numPr>
        <w:numId w:val="15"/>
      </w:numPr>
      <w:spacing w:before="160" w:after="0" w:line="240" w:lineRule="auto"/>
    </w:pPr>
    <w:rPr>
      <w:rFonts w:ascii="Arial" w:eastAsia="SimSun" w:hAnsi="Arial" w:cs="Times New Roman"/>
      <w:spacing w:val="0"/>
      <w:kern w:val="0"/>
      <w:sz w:val="22"/>
      <w:szCs w:val="20"/>
    </w:rPr>
  </w:style>
  <w:style w:type="character" w:customStyle="1" w:styleId="numlistCharChar">
    <w:name w:val="num_list Char Char"/>
    <w:link w:val="numlist"/>
    <w:rsid w:val="0052690B"/>
    <w:rPr>
      <w:rFonts w:ascii="Arial" w:eastAsia="SimSun" w:hAnsi="Arial" w:cs="Times New Roman"/>
      <w:szCs w:val="20"/>
      <w:lang w:val="en-US"/>
    </w:rPr>
  </w:style>
  <w:style w:type="paragraph" w:customStyle="1" w:styleId="alphalist">
    <w:name w:val="alpha_list"/>
    <w:basedOn w:val="numlist"/>
    <w:link w:val="alphalistChar"/>
    <w:rsid w:val="0052690B"/>
    <w:pPr>
      <w:numPr>
        <w:ilvl w:val="1"/>
      </w:numPr>
      <w:tabs>
        <w:tab w:val="clear" w:pos="720"/>
      </w:tabs>
      <w:spacing w:before="80"/>
      <w:ind w:left="1800"/>
    </w:pPr>
  </w:style>
  <w:style w:type="paragraph" w:customStyle="1" w:styleId="numlistnote">
    <w:name w:val="num_list_note"/>
    <w:basedOn w:val="numlist"/>
    <w:next w:val="numlist"/>
    <w:rsid w:val="0052690B"/>
    <w:pPr>
      <w:numPr>
        <w:ilvl w:val="2"/>
      </w:numPr>
      <w:tabs>
        <w:tab w:val="clear" w:pos="1080"/>
      </w:tabs>
      <w:spacing w:before="80"/>
      <w:ind w:left="2520" w:hanging="360"/>
    </w:pPr>
  </w:style>
  <w:style w:type="paragraph" w:customStyle="1" w:styleId="alphalistnote">
    <w:name w:val="alpha_list_note"/>
    <w:basedOn w:val="alphalist"/>
    <w:next w:val="alphalist"/>
    <w:rsid w:val="0052690B"/>
    <w:pPr>
      <w:numPr>
        <w:ilvl w:val="3"/>
      </w:numPr>
      <w:tabs>
        <w:tab w:val="clear" w:pos="1440"/>
      </w:tabs>
      <w:ind w:left="3240" w:hanging="360"/>
    </w:pPr>
  </w:style>
  <w:style w:type="character" w:customStyle="1" w:styleId="alphalistChar">
    <w:name w:val="alpha_list Char"/>
    <w:basedOn w:val="numlistCharChar"/>
    <w:link w:val="alphalist"/>
    <w:rsid w:val="0052690B"/>
    <w:rPr>
      <w:rFonts w:ascii="Arial" w:eastAsia="SimSun" w:hAnsi="Arial" w:cs="Times New Roman"/>
      <w:szCs w:val="20"/>
      <w:lang w:val="en-US"/>
    </w:rPr>
  </w:style>
  <w:style w:type="character" w:styleId="Hyperlink">
    <w:name w:val="Hyperlink"/>
    <w:semiHidden/>
    <w:rsid w:val="0052690B"/>
    <w:rPr>
      <w:color w:val="0000FF"/>
      <w:u w:val="single"/>
    </w:rPr>
  </w:style>
  <w:style w:type="paragraph" w:customStyle="1" w:styleId="NormalText">
    <w:name w:val="Normal Text"/>
    <w:basedOn w:val="Normal"/>
    <w:link w:val="NormalTextCharChar"/>
    <w:rsid w:val="0052690B"/>
    <w:pPr>
      <w:spacing w:before="160" w:after="0" w:line="240" w:lineRule="auto"/>
    </w:pPr>
    <w:rPr>
      <w:rFonts w:ascii="Arial" w:eastAsia="SimSun" w:hAnsi="Arial" w:cs="Times New Roman"/>
      <w:spacing w:val="0"/>
      <w:kern w:val="0"/>
      <w:sz w:val="22"/>
    </w:rPr>
  </w:style>
  <w:style w:type="character" w:customStyle="1" w:styleId="NormalTextCharChar">
    <w:name w:val="Normal Text Char Char"/>
    <w:link w:val="NormalText"/>
    <w:rsid w:val="0052690B"/>
    <w:rPr>
      <w:rFonts w:ascii="Arial" w:eastAsia="SimSun" w:hAnsi="Arial" w:cs="Times New Roman"/>
      <w:lang w:val="en-US"/>
    </w:rPr>
  </w:style>
  <w:style w:type="paragraph" w:customStyle="1" w:styleId="tabletext">
    <w:name w:val="table_text"/>
    <w:basedOn w:val="NormalText"/>
    <w:rsid w:val="0052690B"/>
    <w:pPr>
      <w:spacing w:before="60" w:after="60"/>
    </w:pPr>
    <w:rPr>
      <w:sz w:val="20"/>
    </w:rPr>
  </w:style>
  <w:style w:type="paragraph" w:customStyle="1" w:styleId="FigureCaption">
    <w:name w:val="Figure Caption"/>
    <w:basedOn w:val="Normal"/>
    <w:link w:val="FigureCaptionCharChar"/>
    <w:rsid w:val="0052690B"/>
    <w:pPr>
      <w:numPr>
        <w:numId w:val="21"/>
      </w:numPr>
      <w:tabs>
        <w:tab w:val="num" w:pos="720"/>
        <w:tab w:val="left" w:pos="1080"/>
      </w:tabs>
      <w:spacing w:before="160" w:after="80" w:line="240" w:lineRule="auto"/>
      <w:ind w:left="720" w:hanging="720"/>
    </w:pPr>
    <w:rPr>
      <w:rFonts w:ascii="Arial" w:eastAsia="SimSun" w:hAnsi="Arial" w:cs="Arial"/>
      <w:b/>
      <w:spacing w:val="0"/>
      <w:kern w:val="0"/>
      <w:sz w:val="22"/>
      <w:szCs w:val="20"/>
    </w:rPr>
  </w:style>
  <w:style w:type="character" w:customStyle="1" w:styleId="FigureCaptionCharChar">
    <w:name w:val="Figure Caption Char Char"/>
    <w:link w:val="FigureCaption"/>
    <w:rsid w:val="0052690B"/>
    <w:rPr>
      <w:rFonts w:ascii="Arial" w:eastAsia="SimSun" w:hAnsi="Arial" w:cs="Arial"/>
      <w:b/>
      <w:szCs w:val="20"/>
      <w:lang w:val="en-US"/>
    </w:rPr>
  </w:style>
  <w:style w:type="paragraph" w:customStyle="1" w:styleId="TableTitle">
    <w:name w:val="Table Title"/>
    <w:basedOn w:val="Normal"/>
    <w:next w:val="Normal"/>
    <w:rsid w:val="0052690B"/>
    <w:pPr>
      <w:numPr>
        <w:numId w:val="22"/>
      </w:numPr>
      <w:tabs>
        <w:tab w:val="clear" w:pos="1440"/>
        <w:tab w:val="num" w:pos="0"/>
        <w:tab w:val="left" w:pos="720"/>
        <w:tab w:val="left" w:pos="1080"/>
      </w:tabs>
      <w:spacing w:before="160" w:after="120" w:line="240" w:lineRule="auto"/>
      <w:ind w:left="720" w:hanging="720"/>
    </w:pPr>
    <w:rPr>
      <w:rFonts w:ascii="Arial" w:eastAsia="SimSun" w:hAnsi="Arial" w:cs="Times New Roman"/>
      <w:b/>
      <w:spacing w:val="0"/>
      <w:kern w:val="0"/>
      <w:sz w:val="22"/>
      <w:szCs w:val="20"/>
    </w:rPr>
  </w:style>
  <w:style w:type="character" w:styleId="CommentReference">
    <w:name w:val="annotation reference"/>
    <w:basedOn w:val="DefaultParagraphFont"/>
    <w:unhideWhenUsed/>
    <w:rsid w:val="006F07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0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0795"/>
    <w:rPr>
      <w:spacing w:val="2"/>
      <w:kern w:val="8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95"/>
    <w:rPr>
      <w:b/>
      <w:bCs/>
      <w:spacing w:val="2"/>
      <w:kern w:val="8"/>
      <w:sz w:val="20"/>
      <w:szCs w:val="20"/>
      <w:lang w:val="en-US"/>
    </w:rPr>
  </w:style>
  <w:style w:type="character" w:customStyle="1" w:styleId="cf01">
    <w:name w:val="cf01"/>
    <w:basedOn w:val="DefaultParagraphFont"/>
    <w:rsid w:val="0014253D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31C1C"/>
    <w:rPr>
      <w:color w:val="808080"/>
    </w:rPr>
  </w:style>
  <w:style w:type="character" w:customStyle="1" w:styleId="LetterType">
    <w:name w:val="Letter Type"/>
    <w:basedOn w:val="DefaultParagraphFont"/>
    <w:uiPriority w:val="1"/>
    <w:rsid w:val="00A31C1C"/>
    <w:rPr>
      <w:rFonts w:ascii="Calibri" w:hAnsi="Calibri"/>
      <w:b/>
      <w:sz w:val="52"/>
    </w:rPr>
  </w:style>
  <w:style w:type="table" w:customStyle="1" w:styleId="TableGrid1">
    <w:name w:val="Table Grid1"/>
    <w:basedOn w:val="TableNormal"/>
    <w:next w:val="TableGrid"/>
    <w:rsid w:val="000D160F"/>
    <w:pPr>
      <w:spacing w:after="0" w:line="240" w:lineRule="atLeast"/>
    </w:pPr>
    <w:rPr>
      <w:spacing w:val="2"/>
      <w:kern w:val="8"/>
      <w:sz w:val="19"/>
    </w:rPr>
    <w:tblPr>
      <w:tblCellMar>
        <w:left w:w="0" w:type="dxa"/>
        <w:right w:w="0" w:type="dxa"/>
      </w:tblCellMar>
    </w:tblPr>
  </w:style>
  <w:style w:type="table" w:customStyle="1" w:styleId="TableGrid2">
    <w:name w:val="Table Grid2"/>
    <w:basedOn w:val="TableNormal"/>
    <w:next w:val="TableGrid"/>
    <w:rsid w:val="000D160F"/>
    <w:pPr>
      <w:spacing w:after="0" w:line="240" w:lineRule="atLeast"/>
    </w:pPr>
    <w:rPr>
      <w:spacing w:val="2"/>
      <w:kern w:val="8"/>
      <w:sz w:val="19"/>
    </w:rPr>
    <w:tblPr>
      <w:tblCellMar>
        <w:left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rsid w:val="000D160F"/>
    <w:pPr>
      <w:spacing w:after="0" w:line="240" w:lineRule="atLeast"/>
    </w:pPr>
    <w:rPr>
      <w:spacing w:val="2"/>
      <w:kern w:val="8"/>
      <w:sz w:val="19"/>
    </w:rPr>
    <w:tblPr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B0E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3032"/>
    <w:pPr>
      <w:spacing w:after="0" w:line="240" w:lineRule="auto"/>
    </w:pPr>
    <w:rPr>
      <w:spacing w:val="2"/>
      <w:kern w:val="8"/>
      <w:sz w:val="19"/>
      <w:lang w:val="en-US"/>
    </w:rPr>
  </w:style>
  <w:style w:type="paragraph" w:styleId="Caption">
    <w:name w:val="caption"/>
    <w:basedOn w:val="Normal"/>
    <w:next w:val="Normal"/>
    <w:unhideWhenUsed/>
    <w:qFormat/>
    <w:rsid w:val="00063EB8"/>
    <w:pPr>
      <w:spacing w:after="200" w:line="240" w:lineRule="auto"/>
    </w:pPr>
    <w:rPr>
      <w:rFonts w:ascii="Times New Roman" w:eastAsia="Times New Roman" w:hAnsi="Times New Roman" w:cs="Times New Roman"/>
      <w:i/>
      <w:iCs/>
      <w:color w:val="BFBFBF" w:themeColor="text2"/>
      <w:spacing w:val="0"/>
      <w:kern w:val="0"/>
      <w:sz w:val="18"/>
      <w:szCs w:val="18"/>
    </w:rPr>
  </w:style>
  <w:style w:type="paragraph" w:customStyle="1" w:styleId="Default">
    <w:name w:val="Default"/>
    <w:rsid w:val="00A143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settings" Target="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w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VRKE00\Downloads\CC_Brand_Word-Form\form_us_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20832-AE7F-4EF3-BFC1-37C807D4B260}"/>
      </w:docPartPr>
      <w:docPartBody>
        <w:p w:rsidR="00F34939" w:rsidRDefault="004C7724">
          <w:r w:rsidRPr="004B621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emens Sans">
    <w:altName w:val="Calibri"/>
    <w:charset w:val="00"/>
    <w:family w:val="auto"/>
    <w:pitch w:val="variable"/>
    <w:sig w:usb0="A00002FF" w:usb1="0000207B" w:usb2="00000000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H-Bree-Headline">
    <w:altName w:val="Calibri"/>
    <w:charset w:val="00"/>
    <w:family w:val="auto"/>
    <w:pitch w:val="variable"/>
    <w:sig w:usb0="A000007F" w:usb1="1000205F" w:usb2="00000000" w:usb3="00000000" w:csb0="00000093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Textkörper CS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Siemens Sans Black">
    <w:altName w:val="Calibri"/>
    <w:charset w:val="00"/>
    <w:family w:val="auto"/>
    <w:pitch w:val="variable"/>
    <w:sig w:usb0="A00002FF" w:usb1="0000207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emens Sans Roman">
    <w:altName w:val="Calibri"/>
    <w:charset w:val="00"/>
    <w:family w:val="auto"/>
    <w:pitch w:val="variable"/>
    <w:sig w:usb0="A00002FF" w:usb1="0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24"/>
    <w:rsid w:val="00017F73"/>
    <w:rsid w:val="00027F7E"/>
    <w:rsid w:val="00063531"/>
    <w:rsid w:val="000678DD"/>
    <w:rsid w:val="00075BF9"/>
    <w:rsid w:val="000864E9"/>
    <w:rsid w:val="000A39E5"/>
    <w:rsid w:val="000C157D"/>
    <w:rsid w:val="00196219"/>
    <w:rsid w:val="0019769D"/>
    <w:rsid w:val="001A2F6D"/>
    <w:rsid w:val="001F15C0"/>
    <w:rsid w:val="001F2715"/>
    <w:rsid w:val="00202B9D"/>
    <w:rsid w:val="002B2528"/>
    <w:rsid w:val="00312CBD"/>
    <w:rsid w:val="00340354"/>
    <w:rsid w:val="003424AA"/>
    <w:rsid w:val="003506C8"/>
    <w:rsid w:val="003660A7"/>
    <w:rsid w:val="003B3C80"/>
    <w:rsid w:val="003F4FDE"/>
    <w:rsid w:val="00413F7E"/>
    <w:rsid w:val="0045796D"/>
    <w:rsid w:val="00461473"/>
    <w:rsid w:val="0047056F"/>
    <w:rsid w:val="004742CC"/>
    <w:rsid w:val="00487F1F"/>
    <w:rsid w:val="004A60E5"/>
    <w:rsid w:val="004C7724"/>
    <w:rsid w:val="00521FBC"/>
    <w:rsid w:val="005271A2"/>
    <w:rsid w:val="005663D8"/>
    <w:rsid w:val="005669DA"/>
    <w:rsid w:val="005859A7"/>
    <w:rsid w:val="005F00D3"/>
    <w:rsid w:val="00671A92"/>
    <w:rsid w:val="006727C9"/>
    <w:rsid w:val="006E7CD3"/>
    <w:rsid w:val="006F3558"/>
    <w:rsid w:val="00710C9E"/>
    <w:rsid w:val="00744D6C"/>
    <w:rsid w:val="00771075"/>
    <w:rsid w:val="007A1F76"/>
    <w:rsid w:val="007A3FFF"/>
    <w:rsid w:val="007D50A5"/>
    <w:rsid w:val="007E3294"/>
    <w:rsid w:val="008020DE"/>
    <w:rsid w:val="008058C7"/>
    <w:rsid w:val="00817FED"/>
    <w:rsid w:val="008304B7"/>
    <w:rsid w:val="00856035"/>
    <w:rsid w:val="00885B4C"/>
    <w:rsid w:val="008A0C60"/>
    <w:rsid w:val="009603F1"/>
    <w:rsid w:val="0099141B"/>
    <w:rsid w:val="009F3C81"/>
    <w:rsid w:val="00A2762A"/>
    <w:rsid w:val="00A84FBF"/>
    <w:rsid w:val="00AE4D88"/>
    <w:rsid w:val="00B10B7F"/>
    <w:rsid w:val="00BD2C38"/>
    <w:rsid w:val="00BE4072"/>
    <w:rsid w:val="00C3087B"/>
    <w:rsid w:val="00C4390A"/>
    <w:rsid w:val="00C5145B"/>
    <w:rsid w:val="00C87864"/>
    <w:rsid w:val="00D33BD2"/>
    <w:rsid w:val="00D366AF"/>
    <w:rsid w:val="00D53D46"/>
    <w:rsid w:val="00DC6BE1"/>
    <w:rsid w:val="00E06F9C"/>
    <w:rsid w:val="00E1047A"/>
    <w:rsid w:val="00E41EFC"/>
    <w:rsid w:val="00EC4840"/>
    <w:rsid w:val="00EC764A"/>
    <w:rsid w:val="00EF636A"/>
    <w:rsid w:val="00F05EB1"/>
    <w:rsid w:val="00F34939"/>
    <w:rsid w:val="00F43AEF"/>
    <w:rsid w:val="00F9049E"/>
    <w:rsid w:val="00FC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7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ealthineers">
  <a:themeElements>
    <a:clrScheme name="Heathineers">
      <a:dk1>
        <a:srgbClr val="000000"/>
      </a:dk1>
      <a:lt1>
        <a:srgbClr val="FFFFFF"/>
      </a:lt1>
      <a:dk2>
        <a:srgbClr val="BFBFBF"/>
      </a:dk2>
      <a:lt2>
        <a:srgbClr val="EC6602"/>
      </a:lt2>
      <a:accent1>
        <a:srgbClr val="EC6602"/>
      </a:accent1>
      <a:accent2>
        <a:srgbClr val="000000"/>
      </a:accent2>
      <a:accent3>
        <a:srgbClr val="009999"/>
      </a:accent3>
      <a:accent4>
        <a:srgbClr val="363636"/>
      </a:accent4>
      <a:accent5>
        <a:srgbClr val="808080"/>
      </a:accent5>
      <a:accent6>
        <a:srgbClr val="BFBFBF"/>
      </a:accent6>
      <a:hlink>
        <a:srgbClr val="000000"/>
      </a:hlink>
      <a:folHlink>
        <a:srgbClr val="808080"/>
      </a:folHlink>
    </a:clrScheme>
    <a:fontScheme name="Healthineers">
      <a:majorFont>
        <a:latin typeface="SH-Bree-Headline"/>
        <a:ea typeface=""/>
        <a:cs typeface=""/>
      </a:majorFont>
      <a:minorFont>
        <a:latin typeface="Siemens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custClrLst>
    <a:custClr name="Orange 100%">
      <a:srgbClr val="EC6602"/>
    </a:custClr>
    <a:custClr name="Berry 100%">
      <a:srgbClr val="7A162D"/>
    </a:custClr>
    <a:custClr name="Petrol 100%">
      <a:srgbClr val="009999"/>
    </a:custClr>
    <a:custClr name="Black 100%">
      <a:srgbClr val="000000"/>
    </a:custClr>
    <a:custClr name="Yellow">
      <a:srgbClr val="FFD200"/>
    </a:custClr>
    <a:custClr name="Red">
      <a:srgbClr val="E7001D"/>
    </a:custClr>
    <a:custClr name="Light Blue">
      <a:srgbClr val="3ABFED"/>
    </a:custClr>
    <a:custClr name="Dark Blue">
      <a:srgbClr val="2B2483"/>
    </a:custClr>
    <a:custClr name="Green">
      <a:srgbClr val="009A38"/>
    </a:custClr>
    <a:custClr name="White">
      <a:srgbClr val="FFFFFF"/>
    </a:custClr>
    <a:custClr name="Orange  75%">
      <a:srgbClr val="F29257"/>
    </a:custClr>
    <a:custClr name="Berry 75%">
      <a:srgbClr val="A86C73"/>
    </a:custClr>
    <a:custClr name="Petrol 75%">
      <a:srgbClr val="00B9B9"/>
    </a:custClr>
    <a:custClr name="Black 75%">
      <a:srgbClr val="404040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Orange 50%">
      <a:srgbClr val="F9B591"/>
    </a:custClr>
    <a:custClr name="Berry 50%">
      <a:srgbClr val="C69B9E"/>
    </a:custClr>
    <a:custClr name="Petrol 50%">
      <a:srgbClr val="87D2D2"/>
    </a:custClr>
    <a:custClr name="Black  50%">
      <a:srgbClr val="808080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Orange 25%">
      <a:srgbClr val="FDDDCB"/>
    </a:custClr>
    <a:custClr name="Berry 25%">
      <a:srgbClr val="E9D1D4"/>
    </a:custClr>
    <a:custClr name="Petrol 25%">
      <a:srgbClr val="C8E6E6"/>
    </a:custClr>
    <a:custClr name="Black 25%">
      <a:srgbClr val="BFBFB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Orange 10%">
      <a:srgbClr val="FEF1EE"/>
    </a:custClr>
    <a:custClr name="Berry 10%">
      <a:srgbClr val="F8ECEA"/>
    </a:custClr>
    <a:custClr name="Petrol 10%">
      <a:srgbClr val="E8F6F7"/>
    </a:custClr>
    <a:custClr name="Black 10%">
      <a:srgbClr val="E6E6E6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  <a:custClr name="White">
      <a:srgbClr val="FFFFFF"/>
    </a:custClr>
  </a:custClrLst>
  <a:extLst>
    <a:ext uri="{05A4C25C-085E-4340-85A3-A5531E510DB2}">
      <thm15:themeFamily xmlns:thm15="http://schemas.microsoft.com/office/thememl/2012/main" name="Präsentation1" id="{63846EA6-E416-604B-AEB9-7D6D7F6F7B35}" vid="{DA9CEB7C-1E33-5443-932E-466A21DA0D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A8B7831F83A41948A60A80033680B" ma:contentTypeVersion="91" ma:contentTypeDescription="Create a new document." ma:contentTypeScope="" ma:versionID="88c08e8cd0b2fd16eec5b17ed7e243be">
  <xsd:schema xmlns:xsd="http://www.w3.org/2001/XMLSchema" xmlns:xs="http://www.w3.org/2001/XMLSchema" xmlns:p="http://schemas.microsoft.com/office/2006/metadata/properties" xmlns:ns2="9f287b85-f543-40fa-b937-568926cdc141" xmlns:ns3="1c6bea3d-97ef-4ae7-ae60-9c8c1976eb9e" targetNamespace="http://schemas.microsoft.com/office/2006/metadata/properties" ma:root="true" ma:fieldsID="921426a65695019b5a69f53bbb2ffbbf" ns2:_="" ns3:_="">
    <xsd:import namespace="9f287b85-f543-40fa-b937-568926cdc141"/>
    <xsd:import namespace="1c6bea3d-97ef-4ae7-ae60-9c8c1976eb9e"/>
    <xsd:element name="properties">
      <xsd:complexType>
        <xsd:sequence>
          <xsd:element name="documentManagement">
            <xsd:complexType>
              <xsd:all>
                <xsd:element ref="ns2:Organization" minOccurs="0"/>
                <xsd:element ref="ns3:HCProcess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87b85-f543-40fa-b937-568926cdc141" elementFormDefault="qualified">
    <xsd:import namespace="http://schemas.microsoft.com/office/2006/documentManagement/types"/>
    <xsd:import namespace="http://schemas.microsoft.com/office/infopath/2007/PartnerControls"/>
    <xsd:element name="Organization" ma:index="4" nillable="true" ma:displayName="Organization" ma:default="CEE RC-AT TP S EA4" ma:internalName="Organization" ma:readOnly="false">
      <xsd:simpleType>
        <xsd:restriction base="dms:Text"/>
      </xsd:simple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bea3d-97ef-4ae7-ae60-9c8c1976eb9e" elementFormDefault="qualified">
    <xsd:import namespace="http://schemas.microsoft.com/office/2006/documentManagement/types"/>
    <xsd:import namespace="http://schemas.microsoft.com/office/infopath/2007/PartnerControls"/>
    <xsd:element name="HCProcess" ma:index="5" nillable="true" ma:displayName="HCProcess" ma:internalName="HCProces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ontentconnect xmlns="http://schemas.opentext.com/novous/product_name">
  <product_name>d2</product_name>
</contentconnect>
</file>

<file path=customXml/item3.xml><?xml version="1.0" encoding="utf-8"?>
<?mso-contentType ?>
<FormTemplates xmlns="http://schemas.microsoft.com/sharepoint/v3/contenttype/forms"/>
</file>

<file path=customXml/item4.xml><?xml version="1.0" encoding="utf-8"?>
<contentconnect xmlns="http://schemas.opentext.com/novous/objectid">
  <objectid>090234ed83dcf1b1</objectid>
</contentconnec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ation xmlns="9f287b85-f543-40fa-b937-568926cdc141">CEE RC-AT TP S EA4</Organization>
    <HCProcess xmlns="1c6bea3d-97ef-4ae7-ae60-9c8c1976eb9e" xsi:nil="true"/>
  </documentManagement>
</p:properties>
</file>

<file path=customXml/itemProps1.xml><?xml version="1.0" encoding="utf-8"?>
<ds:datastoreItem xmlns:ds="http://schemas.openxmlformats.org/officeDocument/2006/customXml" ds:itemID="{0F67AE76-4422-4FDC-A493-7E5C7A367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87b85-f543-40fa-b937-568926cdc141"/>
    <ds:schemaRef ds:uri="1c6bea3d-97ef-4ae7-ae60-9c8c1976e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9978B2-B906-4404-B619-D920724BFC2C}">
  <ds:schemaRefs>
    <ds:schemaRef ds:uri="http://schemas.opentext.com/novous/product_name"/>
  </ds:schemaRefs>
</ds:datastoreItem>
</file>

<file path=customXml/itemProps3.xml><?xml version="1.0" encoding="utf-8"?>
<ds:datastoreItem xmlns:ds="http://schemas.openxmlformats.org/officeDocument/2006/customXml" ds:itemID="{2077AB8D-FED5-468E-8734-9382BC994D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5D6AC-BDA5-4707-BA37-572B32C82F15}">
  <ds:schemaRefs>
    <ds:schemaRef ds:uri="http://schemas.opentext.com/novous/objectid"/>
  </ds:schemaRefs>
</ds:datastoreItem>
</file>

<file path=customXml/itemProps5.xml><?xml version="1.0" encoding="utf-8"?>
<ds:datastoreItem xmlns:ds="http://schemas.openxmlformats.org/officeDocument/2006/customXml" ds:itemID="{F7D1DAF5-1E31-46E0-B45D-4F0C7C98A50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D465BE9-475E-4BA9-B59B-D20BC3F526A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5ED6400-622F-44D8-BC6A-49CFE35A2D50}">
  <ds:schemaRefs>
    <ds:schemaRef ds:uri="http://schemas.microsoft.com/office/2006/metadata/properties"/>
    <ds:schemaRef ds:uri="http://schemas.microsoft.com/office/infopath/2007/PartnerControls"/>
    <ds:schemaRef ds:uri="9f287b85-f543-40fa-b937-568926cdc141"/>
    <ds:schemaRef ds:uri="1c6bea3d-97ef-4ae7-ae60-9c8c1976eb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form_us_letter</Template>
  <TotalTime>0</TotalTime>
  <Pages>6</Pages>
  <Words>4203</Words>
  <Characters>2396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St. Vrain, Kelly</dc:creator>
  <cp:lastModifiedBy>Silvija Kaugere</cp:lastModifiedBy>
  <cp:revision>2</cp:revision>
  <cp:lastPrinted>2017-11-27T12:04:00Z</cp:lastPrinted>
  <dcterms:created xsi:type="dcterms:W3CDTF">2025-08-18T11:13:00Z</dcterms:created>
  <dcterms:modified xsi:type="dcterms:W3CDTF">2025-08-18T11:13:00Z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0x010100B35A8B7831F83A41948A60A80033680B</vt:lpwstr>
  </property>
  <property fmtid="{D5CDD505-2E9C-101B-9397-08002B2CF9AE}" pid="3" name="MSIP_Label_ff6dbec8-95a8-4638-9f5f-bd076536645c_Enabled">
    <vt:lpwstr>true</vt:lpwstr>
  </property>
  <property fmtid="{D5CDD505-2E9C-101B-9397-08002B2CF9AE}" pid="4" name="MSIP_Label_ff6dbec8-95a8-4638-9f5f-bd076536645c_SetDate">
    <vt:lpwstr>2023-11-17T19:17:17Z</vt:lpwstr>
  </property>
  <property fmtid="{D5CDD505-2E9C-101B-9397-08002B2CF9AE}" pid="5" name="MSIP_Label_ff6dbec8-95a8-4638-9f5f-bd076536645c_Method">
    <vt:lpwstr>Standard</vt:lpwstr>
  </property>
  <property fmtid="{D5CDD505-2E9C-101B-9397-08002B2CF9AE}" pid="6" name="MSIP_Label_ff6dbec8-95a8-4638-9f5f-bd076536645c_Name">
    <vt:lpwstr>Restricted - Default</vt:lpwstr>
  </property>
  <property fmtid="{D5CDD505-2E9C-101B-9397-08002B2CF9AE}" pid="7" name="MSIP_Label_ff6dbec8-95a8-4638-9f5f-bd076536645c_SiteId">
    <vt:lpwstr>5dbf1add-202a-4b8d-815b-bf0fb024e033</vt:lpwstr>
  </property>
  <property fmtid="{D5CDD505-2E9C-101B-9397-08002B2CF9AE}" pid="8" name="MSIP_Label_ff6dbec8-95a8-4638-9f5f-bd076536645c_ActionId">
    <vt:lpwstr>353c1102-4076-4a6d-9888-9ba6897faeb8</vt:lpwstr>
  </property>
  <property fmtid="{D5CDD505-2E9C-101B-9397-08002B2CF9AE}" pid="9" name="MSIP_Label_ff6dbec8-95a8-4638-9f5f-bd076536645c_ContentBits">
    <vt:lpwstr>0</vt:lpwstr>
  </property>
  <property fmtid="{D5CDD505-2E9C-101B-9397-08002B2CF9AE}" pid="10" name="GrammarlyDocumentId">
    <vt:lpwstr>66713226-f59e-4ea5-bb44-ba39049bd3b8</vt:lpwstr>
  </property>
</Properties>
</file>