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567"/>
        <w:gridCol w:w="283"/>
        <w:gridCol w:w="1276"/>
        <w:gridCol w:w="851"/>
        <w:gridCol w:w="1134"/>
        <w:gridCol w:w="283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9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>
              <w:rPr>
                <w:sz w:val="20"/>
              </w:rPr>
              <w:t>486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02</w:t>
            </w:r>
            <w:r w:rsidRPr="007050F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Valsts sabiedrības ar ierobežotu atbildību “Rīgas psihiatrijas un narkoloģijas centrs” slēgta tipa aptieka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Aptiekas iela 1k-3, Rīga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nosacījumos; </w:t>
            </w:r>
            <w:r w:rsidRPr="00FD7B9D">
              <w:rPr>
                <w:sz w:val="20"/>
              </w:rPr>
              <w:t>FDV adreses precizēšana</w:t>
            </w:r>
            <w:r>
              <w:rPr>
                <w:sz w:val="20"/>
              </w:rPr>
              <w:t xml:space="preserve"> (no Tvaika iela 2, Rīga) (iepriekš Nr.APN-486/5)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</w:t>
            </w:r>
            <w:r>
              <w:rPr>
                <w:sz w:val="20"/>
              </w:rPr>
              <w:t>00598</w:t>
            </w:r>
          </w:p>
        </w:tc>
        <w:tc>
          <w:tcPr>
            <w:tcW w:w="1276" w:type="dxa"/>
          </w:tcPr>
          <w:p w:rsidR="00F35D2A" w:rsidRPr="007050F7" w:rsidRDefault="00F35D2A" w:rsidP="003423CC">
            <w:r>
              <w:rPr>
                <w:sz w:val="20"/>
              </w:rPr>
              <w:t>02.08.2019</w:t>
            </w:r>
            <w:r w:rsidRPr="007050F7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12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Bastiona iela 24, Valmiera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nosacījumos; </w:t>
            </w:r>
            <w:r w:rsidRPr="00274816">
              <w:rPr>
                <w:sz w:val="20"/>
              </w:rPr>
              <w:t>aptiekas filiā</w:t>
            </w:r>
            <w:r>
              <w:rPr>
                <w:sz w:val="20"/>
              </w:rPr>
              <w:t>les Burtniekos un Ēvelē</w:t>
            </w:r>
            <w:r w:rsidRPr="00274816">
              <w:rPr>
                <w:sz w:val="20"/>
              </w:rPr>
              <w:t xml:space="preserve"> slēgšana</w:t>
            </w:r>
            <w:r>
              <w:rPr>
                <w:sz w:val="20"/>
              </w:rPr>
              <w:t xml:space="preserve"> (iepriekš Nr.APN-598/6)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A00404</w:t>
            </w:r>
          </w:p>
        </w:tc>
        <w:tc>
          <w:tcPr>
            <w:tcW w:w="1276" w:type="dxa"/>
          </w:tcPr>
          <w:p w:rsidR="00F35D2A" w:rsidRPr="007050F7" w:rsidRDefault="00F35D2A" w:rsidP="003423CC">
            <w:r>
              <w:rPr>
                <w:sz w:val="20"/>
              </w:rPr>
              <w:t>02.08.2019</w:t>
            </w:r>
            <w:r w:rsidRPr="007050F7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AS “SENTOR FARM APTIEKAS” Raimonda aptieka - 3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Mirdzas Ķempes iela 5-2, Liepāja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Aptiekas vadītājas maiņa (iepriekš Nr.AP-404/8)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A00693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D2A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02.08.2019.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D2A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“MERIMA” Ilonas aptieka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35D2A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Brīvības gatve 276-7C, Rīga</w:t>
            </w:r>
          </w:p>
        </w:tc>
        <w:tc>
          <w:tcPr>
            <w:tcW w:w="2268" w:type="dxa"/>
            <w:gridSpan w:val="3"/>
          </w:tcPr>
          <w:p w:rsidR="00F35D2A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Juridiskās adreses maiņa, valdes dalībnieku maiņa, </w:t>
            </w:r>
            <w:r w:rsidRPr="00FD7B9D">
              <w:rPr>
                <w:sz w:val="20"/>
              </w:rPr>
              <w:t>FDV adreses precizēšana</w:t>
            </w:r>
            <w:r>
              <w:rPr>
                <w:sz w:val="20"/>
              </w:rPr>
              <w:t xml:space="preserve"> (iepriekš Brīvības gatve 276, Rīga) (iepriekš Nr.A-693/2)</w:t>
            </w:r>
          </w:p>
        </w:tc>
      </w:tr>
      <w:tr w:rsidR="00F35D2A" w:rsidRPr="007050F7" w:rsidTr="004B2055">
        <w:trPr>
          <w:trHeight w:val="306"/>
        </w:trPr>
        <w:tc>
          <w:tcPr>
            <w:tcW w:w="5274" w:type="dxa"/>
            <w:gridSpan w:val="4"/>
            <w:tcBorders>
              <w:right w:val="nil"/>
            </w:tcBorders>
          </w:tcPr>
          <w:p w:rsidR="00F35D2A" w:rsidRPr="005C50A3" w:rsidRDefault="00F35D2A" w:rsidP="004B2055">
            <w:pPr>
              <w:ind w:right="-959"/>
              <w:rPr>
                <w:sz w:val="20"/>
              </w:rPr>
            </w:pPr>
            <w:r w:rsidRPr="005C50A3">
              <w:rPr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D2A" w:rsidRDefault="00F35D2A" w:rsidP="00F35D2A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D2A" w:rsidRDefault="00F35D2A" w:rsidP="00F35D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D2A" w:rsidRDefault="00F35D2A" w:rsidP="00F35D2A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F35D2A" w:rsidRDefault="00F35D2A" w:rsidP="00F35D2A">
            <w:pPr>
              <w:rPr>
                <w:sz w:val="20"/>
              </w:rPr>
            </w:pP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Default="00F35D2A" w:rsidP="00F35D2A">
            <w:pPr>
              <w:rPr>
                <w:sz w:val="20"/>
              </w:rPr>
            </w:pPr>
            <w:r>
              <w:rPr>
                <w:sz w:val="20"/>
              </w:rPr>
              <w:t>L00111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5D2A" w:rsidRDefault="00F35D2A" w:rsidP="00F35D2A">
            <w:pPr>
              <w:rPr>
                <w:sz w:val="20"/>
              </w:rPr>
            </w:pPr>
            <w:r>
              <w:rPr>
                <w:sz w:val="20"/>
              </w:rPr>
              <w:t>02.08.2019.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5D2A" w:rsidRDefault="00F35D2A" w:rsidP="00F35D2A">
            <w:pPr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“RR </w:t>
            </w: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F35D2A" w:rsidRDefault="00F35D2A" w:rsidP="00F35D2A">
            <w:pPr>
              <w:rPr>
                <w:sz w:val="20"/>
              </w:rPr>
            </w:pPr>
            <w:r>
              <w:rPr>
                <w:sz w:val="20"/>
              </w:rPr>
              <w:t>Robežu iela 28, Stende, Talsu novads</w:t>
            </w:r>
          </w:p>
        </w:tc>
        <w:tc>
          <w:tcPr>
            <w:tcW w:w="2268" w:type="dxa"/>
            <w:gridSpan w:val="3"/>
          </w:tcPr>
          <w:p w:rsidR="00F35D2A" w:rsidRDefault="00F35D2A" w:rsidP="00F35D2A">
            <w:pPr>
              <w:rPr>
                <w:sz w:val="20"/>
              </w:rPr>
            </w:pPr>
            <w:r>
              <w:rPr>
                <w:sz w:val="20"/>
              </w:rPr>
              <w:t>Licences turētāja nosaukuma maiņu</w:t>
            </w:r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0E12F7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Pīlādze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C8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F13B8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A5F9-508D-4E12-B5BF-8D21DD4B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1584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Sabīne Pīlādze</cp:lastModifiedBy>
  <cp:revision>26</cp:revision>
  <cp:lastPrinted>2015-11-04T12:50:00Z</cp:lastPrinted>
  <dcterms:created xsi:type="dcterms:W3CDTF">2019-03-04T07:23:00Z</dcterms:created>
  <dcterms:modified xsi:type="dcterms:W3CDTF">2019-08-05T09:29:00Z</dcterms:modified>
</cp:coreProperties>
</file>