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E02" w:rsidRDefault="00730E02" w:rsidP="00730E02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30E02" w:rsidRDefault="00730E02" w:rsidP="00730E02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30E02" w:rsidRPr="00730E02" w:rsidRDefault="00730E02" w:rsidP="00730E02">
      <w:pPr>
        <w:spacing w:after="0" w:line="240" w:lineRule="auto"/>
        <w:ind w:right="-766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30E02">
        <w:rPr>
          <w:rFonts w:ascii="Times New Roman" w:eastAsia="Times New Roman" w:hAnsi="Times New Roman"/>
          <w:b/>
          <w:sz w:val="24"/>
          <w:szCs w:val="24"/>
          <w:lang w:eastAsia="lv-LV"/>
        </w:rPr>
        <w:t>Par speciālajām atļaujām (licencēm) farmaceitiskajai darbībai</w:t>
      </w:r>
    </w:p>
    <w:p w:rsidR="00730E02" w:rsidRPr="00730E02" w:rsidRDefault="00730E02" w:rsidP="00730E02">
      <w:pPr>
        <w:spacing w:after="0" w:line="240" w:lineRule="auto"/>
        <w:ind w:right="-766"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30E02" w:rsidRDefault="00730E02" w:rsidP="00730E02">
      <w:pPr>
        <w:spacing w:after="0" w:line="240" w:lineRule="auto"/>
        <w:ind w:right="-766"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30E02">
        <w:rPr>
          <w:rFonts w:ascii="Times New Roman" w:eastAsia="Times New Roman" w:hAnsi="Times New Roman"/>
          <w:sz w:val="24"/>
          <w:szCs w:val="24"/>
          <w:lang w:eastAsia="lv-LV"/>
        </w:rPr>
        <w:t>Informācija par speciālajām atļaujām (licencēm) farmaceitiskai darbībai, kuras</w:t>
      </w:r>
      <w:r w:rsidR="00A50200">
        <w:rPr>
          <w:rFonts w:ascii="Times New Roman" w:eastAsia="Times New Roman" w:hAnsi="Times New Roman"/>
          <w:sz w:val="24"/>
          <w:szCs w:val="24"/>
          <w:lang w:eastAsia="lv-LV"/>
        </w:rPr>
        <w:t xml:space="preserve"> pārreģistrētas</w:t>
      </w:r>
      <w:r w:rsidRPr="00730E02">
        <w:rPr>
          <w:rFonts w:ascii="Times New Roman" w:eastAsia="Times New Roman" w:hAnsi="Times New Roman"/>
          <w:sz w:val="24"/>
          <w:szCs w:val="24"/>
          <w:lang w:eastAsia="lv-LV"/>
        </w:rPr>
        <w:t>, saskaņā ar Zāļu valsts aģentūras pieņemtajiem lēmumiem.</w:t>
      </w:r>
    </w:p>
    <w:p w:rsidR="00B97D6A" w:rsidRPr="00B97D6A" w:rsidRDefault="00B97D6A" w:rsidP="00B97D6A">
      <w:pPr>
        <w:ind w:right="-426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B97D6A">
        <w:rPr>
          <w:rFonts w:ascii="Times New Roman" w:hAnsi="Times New Roman"/>
          <w:sz w:val="24"/>
          <w:szCs w:val="24"/>
        </w:rPr>
        <w:t xml:space="preserve">Informējam, ka saskaņā ar Ministru kabineta </w:t>
      </w:r>
      <w:proofErr w:type="gramStart"/>
      <w:r w:rsidRPr="00B97D6A">
        <w:rPr>
          <w:rFonts w:ascii="Times New Roman" w:hAnsi="Times New Roman"/>
          <w:sz w:val="24"/>
          <w:szCs w:val="24"/>
        </w:rPr>
        <w:t>2011.gada</w:t>
      </w:r>
      <w:proofErr w:type="gramEnd"/>
      <w:r w:rsidRPr="00B97D6A">
        <w:rPr>
          <w:rFonts w:ascii="Times New Roman" w:hAnsi="Times New Roman"/>
          <w:sz w:val="24"/>
          <w:szCs w:val="24"/>
        </w:rPr>
        <w:t xml:space="preserve"> 19.oktobra noteikumu Nr.800 “Farmaceitiskās darbības licencēšanas kārtība” 56.punktu Aģentūras lēmums par licences izsniegšanu vai pārreģistrēšanu stājas spēkā desmitajā dienā pēc tā pieņemšanas.</w:t>
      </w:r>
    </w:p>
    <w:p w:rsidR="00730E02" w:rsidRDefault="00730E02" w:rsidP="00B97D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60"/>
        <w:gridCol w:w="2853"/>
        <w:gridCol w:w="1841"/>
        <w:gridCol w:w="2551"/>
      </w:tblGrid>
      <w:tr w:rsidR="00730E02" w:rsidRPr="00D61E73" w:rsidTr="00E34493">
        <w:trPr>
          <w:trHeight w:val="306"/>
        </w:trPr>
        <w:tc>
          <w:tcPr>
            <w:tcW w:w="1305" w:type="dxa"/>
          </w:tcPr>
          <w:p w:rsidR="00730E02" w:rsidRPr="00D61E73" w:rsidRDefault="00730E02" w:rsidP="00E3449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:rsidR="00730E02" w:rsidRPr="00D61E73" w:rsidRDefault="00730E02" w:rsidP="00E3449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60" w:type="dxa"/>
          </w:tcPr>
          <w:p w:rsidR="00730E02" w:rsidRPr="00D61E73" w:rsidRDefault="00730E02" w:rsidP="00E528F9">
            <w:pPr>
              <w:spacing w:after="100" w:afterAutospacing="1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853" w:type="dxa"/>
          </w:tcPr>
          <w:p w:rsidR="00730E02" w:rsidRPr="00D61E73" w:rsidRDefault="00730E02" w:rsidP="00E528F9">
            <w:pPr>
              <w:spacing w:after="100" w:afterAutospacing="1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841" w:type="dxa"/>
          </w:tcPr>
          <w:p w:rsidR="00730E02" w:rsidRPr="00D61E73" w:rsidRDefault="00730E02" w:rsidP="00E528F9">
            <w:pPr>
              <w:spacing w:after="100" w:afterAutospacing="1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Farmaceitiskās darbības vieta</w:t>
            </w:r>
            <w:r w:rsidR="00E34493">
              <w:rPr>
                <w:rFonts w:ascii="Times New Roman" w:hAnsi="Times New Roman"/>
                <w:b/>
                <w:sz w:val="20"/>
              </w:rPr>
              <w:t xml:space="preserve"> (FDV)</w:t>
            </w:r>
          </w:p>
        </w:tc>
        <w:tc>
          <w:tcPr>
            <w:tcW w:w="2551" w:type="dxa"/>
          </w:tcPr>
          <w:p w:rsidR="00730E02" w:rsidRPr="00D61E73" w:rsidRDefault="00730E02" w:rsidP="00E528F9">
            <w:pPr>
              <w:spacing w:after="100" w:afterAutospacing="1"/>
              <w:jc w:val="center"/>
              <w:rPr>
                <w:rFonts w:ascii="Times New Roman" w:hAnsi="Times New Roman"/>
                <w:b/>
                <w:sz w:val="20"/>
              </w:rPr>
            </w:pPr>
            <w:r w:rsidRPr="00D61E73">
              <w:rPr>
                <w:rFonts w:ascii="Times New Roman" w:hAnsi="Times New Roman"/>
                <w:b/>
                <w:sz w:val="20"/>
              </w:rPr>
              <w:t>Piezīmes</w:t>
            </w:r>
          </w:p>
        </w:tc>
      </w:tr>
      <w:tr w:rsidR="00730E02" w:rsidRPr="00D61E73" w:rsidTr="00E34493">
        <w:trPr>
          <w:trHeight w:val="306"/>
        </w:trPr>
        <w:tc>
          <w:tcPr>
            <w:tcW w:w="9810" w:type="dxa"/>
            <w:gridSpan w:val="5"/>
          </w:tcPr>
          <w:p w:rsidR="002909D0" w:rsidRPr="00D61E73" w:rsidRDefault="007A3B64" w:rsidP="00E528F9">
            <w:pPr>
              <w:spacing w:after="100" w:afterAutospacing="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7A3B64" w:rsidRPr="00D61E73" w:rsidTr="00E34493">
        <w:trPr>
          <w:trHeight w:val="306"/>
        </w:trPr>
        <w:tc>
          <w:tcPr>
            <w:tcW w:w="1305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A00324</w:t>
            </w:r>
          </w:p>
        </w:tc>
        <w:tc>
          <w:tcPr>
            <w:tcW w:w="1260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</w:rPr>
            </w:pPr>
            <w:r w:rsidRPr="007A3B64">
              <w:rPr>
                <w:rFonts w:ascii="Times New Roman" w:hAnsi="Times New Roman"/>
                <w:sz w:val="20"/>
              </w:rPr>
              <w:t>17.10.2018</w:t>
            </w:r>
          </w:p>
        </w:tc>
        <w:tc>
          <w:tcPr>
            <w:tcW w:w="2853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AS “SENTOR FARM APTIEKAS” Jomas aptieka</w:t>
            </w:r>
          </w:p>
        </w:tc>
        <w:tc>
          <w:tcPr>
            <w:tcW w:w="1841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Jomas iela 66, Jūrmala</w:t>
            </w:r>
          </w:p>
        </w:tc>
        <w:tc>
          <w:tcPr>
            <w:tcW w:w="2551" w:type="dxa"/>
          </w:tcPr>
          <w:p w:rsidR="007A3B64" w:rsidRPr="00D61E73" w:rsidRDefault="002604A9" w:rsidP="007A3B64">
            <w:pPr>
              <w:spacing w:after="100" w:afterAutospacing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Aptiekas vadītāja maiņa, izmaiņas aptiekas telpās</w:t>
            </w:r>
          </w:p>
        </w:tc>
      </w:tr>
      <w:tr w:rsidR="007A3B64" w:rsidRPr="00D61E73" w:rsidTr="00E34493">
        <w:trPr>
          <w:trHeight w:val="306"/>
        </w:trPr>
        <w:tc>
          <w:tcPr>
            <w:tcW w:w="1305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A00614</w:t>
            </w:r>
          </w:p>
        </w:tc>
        <w:tc>
          <w:tcPr>
            <w:tcW w:w="1260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</w:rPr>
            </w:pPr>
            <w:r w:rsidRPr="007A3B64">
              <w:rPr>
                <w:rFonts w:ascii="Times New Roman" w:hAnsi="Times New Roman"/>
                <w:sz w:val="20"/>
              </w:rPr>
              <w:t>17.10.2018</w:t>
            </w:r>
          </w:p>
        </w:tc>
        <w:tc>
          <w:tcPr>
            <w:tcW w:w="2853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Sabiedrības ar ierobežotu atbildību “</w:t>
            </w:r>
            <w:proofErr w:type="spellStart"/>
            <w:r w:rsidRPr="007A3B64">
              <w:rPr>
                <w:rFonts w:ascii="Times New Roman" w:hAnsi="Times New Roman"/>
                <w:sz w:val="20"/>
              </w:rPr>
              <w:t>Farma</w:t>
            </w:r>
            <w:proofErr w:type="spellEnd"/>
            <w:r w:rsidRPr="007A3B6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A3B64">
              <w:rPr>
                <w:rFonts w:ascii="Times New Roman" w:hAnsi="Times New Roman"/>
                <w:sz w:val="20"/>
              </w:rPr>
              <w:t>Balt</w:t>
            </w:r>
            <w:proofErr w:type="spellEnd"/>
            <w:r w:rsidRPr="007A3B64">
              <w:rPr>
                <w:rFonts w:ascii="Times New Roman" w:hAnsi="Times New Roman"/>
                <w:sz w:val="20"/>
              </w:rPr>
              <w:t xml:space="preserve"> Aptieka” Stabu aptieka</w:t>
            </w:r>
          </w:p>
        </w:tc>
        <w:tc>
          <w:tcPr>
            <w:tcW w:w="1841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Nēģu iela 3, Rīga</w:t>
            </w:r>
          </w:p>
        </w:tc>
        <w:tc>
          <w:tcPr>
            <w:tcW w:w="2551" w:type="dxa"/>
          </w:tcPr>
          <w:p w:rsid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Izmaiņas speciālās darbības nosacījumos</w:t>
            </w:r>
          </w:p>
          <w:p w:rsidR="007A3B64" w:rsidRPr="00D61E73" w:rsidRDefault="007A3B64" w:rsidP="007A3B64">
            <w:pPr>
              <w:spacing w:after="100" w:afterAutospacing="1"/>
              <w:rPr>
                <w:rFonts w:ascii="Times New Roman" w:hAnsi="Times New Roman"/>
                <w:sz w:val="20"/>
              </w:rPr>
            </w:pPr>
          </w:p>
        </w:tc>
      </w:tr>
      <w:tr w:rsidR="007A3B64" w:rsidRPr="00D61E73" w:rsidTr="00E34493">
        <w:trPr>
          <w:trHeight w:val="306"/>
        </w:trPr>
        <w:tc>
          <w:tcPr>
            <w:tcW w:w="1305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A00272</w:t>
            </w:r>
          </w:p>
        </w:tc>
        <w:tc>
          <w:tcPr>
            <w:tcW w:w="1260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</w:rPr>
            </w:pPr>
            <w:r w:rsidRPr="007A3B64">
              <w:rPr>
                <w:rFonts w:ascii="Times New Roman" w:hAnsi="Times New Roman"/>
                <w:sz w:val="20"/>
              </w:rPr>
              <w:t>17.10.2018</w:t>
            </w:r>
          </w:p>
        </w:tc>
        <w:tc>
          <w:tcPr>
            <w:tcW w:w="2853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BENU Aptieka Latvija SIA BENU aptieka – 69</w:t>
            </w:r>
          </w:p>
        </w:tc>
        <w:tc>
          <w:tcPr>
            <w:tcW w:w="1841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Krustpils iela 3, Rīga</w:t>
            </w:r>
          </w:p>
        </w:tc>
        <w:tc>
          <w:tcPr>
            <w:tcW w:w="2551" w:type="dxa"/>
          </w:tcPr>
          <w:p w:rsidR="00E56BFC" w:rsidRDefault="00E56BFC" w:rsidP="00E56BF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Licences turētāja nosaukuma un juridiskās adreses maiņa (no SIA “FARM MELISA”</w:t>
            </w:r>
            <w:r w:rsidR="0014610C">
              <w:rPr>
                <w:rFonts w:ascii="Times New Roman" w:hAnsi="Times New Roman"/>
                <w:sz w:val="20"/>
              </w:rPr>
              <w:t xml:space="preserve">, Dārziņu iela 249, </w:t>
            </w:r>
            <w:r>
              <w:rPr>
                <w:rFonts w:ascii="Times New Roman" w:hAnsi="Times New Roman"/>
                <w:sz w:val="20"/>
              </w:rPr>
              <w:t>Rīga), FDV adreses maiņa (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no </w:t>
            </w:r>
            <w:r w:rsidR="0014610C">
              <w:rPr>
                <w:rFonts w:ascii="Times New Roman" w:hAnsi="Times New Roman"/>
                <w:sz w:val="20"/>
              </w:rPr>
              <w:t>Stabu iela 16</w:t>
            </w:r>
            <w:proofErr w:type="gramEnd"/>
            <w:r w:rsidR="0014610C">
              <w:rPr>
                <w:rFonts w:ascii="Times New Roman" w:hAnsi="Times New Roman"/>
                <w:sz w:val="20"/>
              </w:rPr>
              <w:t>-82</w:t>
            </w:r>
            <w:r>
              <w:rPr>
                <w:rFonts w:ascii="Times New Roman" w:hAnsi="Times New Roman"/>
                <w:sz w:val="20"/>
              </w:rPr>
              <w:t>, Rīga), izmaiņas speciālās darbības nosacījumos, aptiekas vadītāja maiņa</w:t>
            </w:r>
          </w:p>
          <w:p w:rsidR="007A3B64" w:rsidRPr="00D61E73" w:rsidRDefault="00E56BFC" w:rsidP="0014610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(iepriekš AP-</w:t>
            </w:r>
            <w:r w:rsidR="0014610C">
              <w:rPr>
                <w:rFonts w:ascii="Times New Roman" w:hAnsi="Times New Roman"/>
                <w:sz w:val="20"/>
              </w:rPr>
              <w:t>272/3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A3B64" w:rsidRPr="00D61E73" w:rsidTr="00E34493">
        <w:trPr>
          <w:trHeight w:val="306"/>
        </w:trPr>
        <w:tc>
          <w:tcPr>
            <w:tcW w:w="1305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A00223</w:t>
            </w:r>
          </w:p>
        </w:tc>
        <w:tc>
          <w:tcPr>
            <w:tcW w:w="1260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</w:rPr>
            </w:pPr>
            <w:r w:rsidRPr="007A3B64">
              <w:rPr>
                <w:rFonts w:ascii="Times New Roman" w:hAnsi="Times New Roman"/>
                <w:sz w:val="20"/>
              </w:rPr>
              <w:t>17.10.2018</w:t>
            </w:r>
          </w:p>
        </w:tc>
        <w:tc>
          <w:tcPr>
            <w:tcW w:w="2853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SIA “A Aptiekas” A Aptieka 11</w:t>
            </w:r>
          </w:p>
        </w:tc>
        <w:tc>
          <w:tcPr>
            <w:tcW w:w="1841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Prāgas iela 1, Rīga</w:t>
            </w:r>
          </w:p>
        </w:tc>
        <w:tc>
          <w:tcPr>
            <w:tcW w:w="2551" w:type="dxa"/>
          </w:tcPr>
          <w:p w:rsidR="007A3B64" w:rsidRDefault="0014610C" w:rsidP="000B45B3">
            <w:pPr>
              <w:spacing w:after="0"/>
              <w:rPr>
                <w:rFonts w:ascii="Times New Roman" w:hAnsi="Times New Roman"/>
                <w:sz w:val="20"/>
              </w:rPr>
            </w:pPr>
            <w:bookmarkStart w:id="0" w:name="_GoBack"/>
            <w:r>
              <w:rPr>
                <w:rFonts w:ascii="Times New Roman" w:hAnsi="Times New Roman"/>
                <w:sz w:val="20"/>
              </w:rPr>
              <w:t>Izmaiņas speciālās darbības nosacījumos</w:t>
            </w:r>
          </w:p>
          <w:p w:rsidR="000B45B3" w:rsidRDefault="000B45B3" w:rsidP="000B45B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(iepriekš AP-223/10)</w:t>
            </w:r>
            <w:bookmarkEnd w:id="0"/>
          </w:p>
        </w:tc>
      </w:tr>
      <w:tr w:rsidR="007A3B64" w:rsidRPr="00D61E73" w:rsidTr="00E34493">
        <w:trPr>
          <w:trHeight w:val="306"/>
        </w:trPr>
        <w:tc>
          <w:tcPr>
            <w:tcW w:w="1305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A00904</w:t>
            </w:r>
          </w:p>
        </w:tc>
        <w:tc>
          <w:tcPr>
            <w:tcW w:w="1260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</w:rPr>
            </w:pPr>
            <w:r w:rsidRPr="007A3B64">
              <w:rPr>
                <w:rFonts w:ascii="Times New Roman" w:hAnsi="Times New Roman"/>
                <w:sz w:val="20"/>
              </w:rPr>
              <w:t>17.10.2018</w:t>
            </w:r>
          </w:p>
        </w:tc>
        <w:tc>
          <w:tcPr>
            <w:tcW w:w="2853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SIA “A Aptiekas” A Aptieka 82</w:t>
            </w:r>
          </w:p>
        </w:tc>
        <w:tc>
          <w:tcPr>
            <w:tcW w:w="1841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Daugavas iela 38-3, Mārupe, Mārupes novads</w:t>
            </w:r>
          </w:p>
        </w:tc>
        <w:tc>
          <w:tcPr>
            <w:tcW w:w="2551" w:type="dxa"/>
          </w:tcPr>
          <w:p w:rsidR="007A3B64" w:rsidRDefault="000B45B3" w:rsidP="000B45B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Aptiekas vadītāja maiņa, licences darbības atjaunošana tajā pašā adresē</w:t>
            </w:r>
          </w:p>
          <w:p w:rsidR="000B45B3" w:rsidRDefault="000B45B3" w:rsidP="000B45B3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(iepriekš APN-904/2)</w:t>
            </w:r>
          </w:p>
        </w:tc>
      </w:tr>
      <w:tr w:rsidR="007A3B64" w:rsidRPr="00D61E73" w:rsidTr="00E34493">
        <w:trPr>
          <w:trHeight w:val="306"/>
        </w:trPr>
        <w:tc>
          <w:tcPr>
            <w:tcW w:w="1305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A00855</w:t>
            </w:r>
          </w:p>
        </w:tc>
        <w:tc>
          <w:tcPr>
            <w:tcW w:w="1260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</w:rPr>
            </w:pPr>
            <w:r w:rsidRPr="007A3B64">
              <w:rPr>
                <w:rFonts w:ascii="Times New Roman" w:hAnsi="Times New Roman"/>
                <w:sz w:val="20"/>
              </w:rPr>
              <w:t>17.10.2018</w:t>
            </w:r>
          </w:p>
        </w:tc>
        <w:tc>
          <w:tcPr>
            <w:tcW w:w="2853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SIA “A Aptiekas” A Aptieka 86</w:t>
            </w:r>
          </w:p>
        </w:tc>
        <w:tc>
          <w:tcPr>
            <w:tcW w:w="1841" w:type="dxa"/>
          </w:tcPr>
          <w:p w:rsidR="007A3B64" w:rsidRPr="007A3B64" w:rsidRDefault="007A3B64" w:rsidP="007A3B64">
            <w:pPr>
              <w:spacing w:after="0"/>
              <w:rPr>
                <w:rFonts w:ascii="Times New Roman" w:hAnsi="Times New Roman"/>
                <w:sz w:val="20"/>
              </w:rPr>
            </w:pPr>
            <w:r w:rsidRPr="007A3B64">
              <w:rPr>
                <w:rFonts w:ascii="Times New Roman" w:hAnsi="Times New Roman"/>
                <w:sz w:val="20"/>
              </w:rPr>
              <w:t>Lāčplēša iela 14, Lielvārde, Lielvārdes novads</w:t>
            </w:r>
          </w:p>
        </w:tc>
        <w:tc>
          <w:tcPr>
            <w:tcW w:w="2551" w:type="dxa"/>
          </w:tcPr>
          <w:p w:rsidR="007A3B64" w:rsidRDefault="002604A9" w:rsidP="007A3B64">
            <w:pPr>
              <w:spacing w:after="100" w:afterAutospacing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Aptiekas vadītāja maiņa</w:t>
            </w:r>
          </w:p>
        </w:tc>
      </w:tr>
    </w:tbl>
    <w:p w:rsidR="00A31B37" w:rsidRDefault="00A31B37" w:rsidP="00A15744">
      <w:pPr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E34493" w:rsidRDefault="00E34493" w:rsidP="00A31B37">
      <w:pPr>
        <w:spacing w:after="0" w:line="240" w:lineRule="auto"/>
        <w:ind w:right="142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A15744" w:rsidRPr="00BE17D2" w:rsidRDefault="00A15744" w:rsidP="00A15744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:rsidR="00A15744" w:rsidRDefault="00A15744" w:rsidP="00A15744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Zāļu valsts aģentūras tīmekļa vietnē </w:t>
      </w:r>
      <w:hyperlink r:id="rId4" w:history="1">
        <w:r w:rsidRPr="00C10969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www.zva.gov.lv</w:t>
        </w:r>
      </w:hyperlink>
      <w:r w:rsidRPr="00C10969">
        <w:rPr>
          <w:rFonts w:ascii="Times New Roman" w:hAnsi="Times New Roman"/>
          <w:sz w:val="24"/>
          <w:szCs w:val="24"/>
        </w:rPr>
        <w:t xml:space="preserve"> farmaceitiskās darbības </w:t>
      </w:r>
      <w:proofErr w:type="gramStart"/>
      <w:r w:rsidRPr="00C10969">
        <w:rPr>
          <w:rFonts w:ascii="Times New Roman" w:hAnsi="Times New Roman"/>
          <w:sz w:val="24"/>
          <w:szCs w:val="24"/>
        </w:rPr>
        <w:t>uzņēmumu reģistrā</w:t>
      </w:r>
      <w:proofErr w:type="gramEnd"/>
      <w:r w:rsidRPr="00C10969">
        <w:rPr>
          <w:rFonts w:ascii="Times New Roman" w:hAnsi="Times New Roman"/>
          <w:sz w:val="24"/>
          <w:szCs w:val="24"/>
        </w:rPr>
        <w:t xml:space="preserve">, </w:t>
      </w:r>
    </w:p>
    <w:p w:rsidR="00A15744" w:rsidRDefault="00A15744" w:rsidP="00A15744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color w:val="5B9BD5"/>
          <w:sz w:val="24"/>
          <w:szCs w:val="24"/>
          <w:u w:val="single"/>
        </w:rPr>
      </w:pPr>
      <w:r w:rsidRPr="00C10969">
        <w:rPr>
          <w:rFonts w:ascii="Times New Roman" w:hAnsi="Times New Roman"/>
          <w:sz w:val="24"/>
          <w:szCs w:val="24"/>
        </w:rPr>
        <w:t>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5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</w:t>
      </w:r>
      <w:proofErr w:type="gramStart"/>
      <w:r>
        <w:rPr>
          <w:rFonts w:ascii="Times New Roman" w:hAnsi="Times New Roman"/>
          <w:color w:val="5B9BD5"/>
          <w:sz w:val="24"/>
          <w:szCs w:val="24"/>
          <w:u w:val="single"/>
        </w:rPr>
        <w:t>uzņēmumu reģistrs</w:t>
      </w:r>
      <w:proofErr w:type="gramEnd"/>
      <w:r>
        <w:rPr>
          <w:rFonts w:ascii="Times New Roman" w:hAnsi="Times New Roman"/>
          <w:color w:val="5B9BD5"/>
          <w:sz w:val="24"/>
          <w:szCs w:val="24"/>
          <w:u w:val="single"/>
        </w:rPr>
        <w:t>.</w:t>
      </w:r>
    </w:p>
    <w:p w:rsidR="00A31B37" w:rsidRDefault="00A31B37" w:rsidP="00A31B37">
      <w:pPr>
        <w:spacing w:after="0" w:line="240" w:lineRule="auto"/>
        <w:ind w:right="-1333"/>
        <w:jc w:val="both"/>
        <w:rPr>
          <w:rFonts w:ascii="Times New Roman" w:hAnsi="Times New Roman"/>
          <w:sz w:val="16"/>
          <w:szCs w:val="16"/>
        </w:rPr>
      </w:pPr>
    </w:p>
    <w:p w:rsidR="00A31B37" w:rsidRPr="00A31B37" w:rsidRDefault="00D61E73" w:rsidP="00A31B37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Zaščirinska, 67078447</w:t>
      </w:r>
    </w:p>
    <w:p w:rsidR="00A31B37" w:rsidRDefault="00A31B37" w:rsidP="00A31B37">
      <w:pPr>
        <w:spacing w:after="0" w:line="240" w:lineRule="auto"/>
        <w:ind w:right="142"/>
        <w:jc w:val="both"/>
      </w:pPr>
    </w:p>
    <w:sectPr w:rsidR="00A31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02"/>
    <w:rsid w:val="00004A53"/>
    <w:rsid w:val="000B45B3"/>
    <w:rsid w:val="0014610C"/>
    <w:rsid w:val="00150F59"/>
    <w:rsid w:val="00151C95"/>
    <w:rsid w:val="002604A9"/>
    <w:rsid w:val="002909D0"/>
    <w:rsid w:val="003D0242"/>
    <w:rsid w:val="00423DD4"/>
    <w:rsid w:val="00465490"/>
    <w:rsid w:val="005B7948"/>
    <w:rsid w:val="00702100"/>
    <w:rsid w:val="00730D5E"/>
    <w:rsid w:val="00730E02"/>
    <w:rsid w:val="0074316A"/>
    <w:rsid w:val="00796F54"/>
    <w:rsid w:val="007A3B64"/>
    <w:rsid w:val="007F2F3F"/>
    <w:rsid w:val="00841A58"/>
    <w:rsid w:val="008437C3"/>
    <w:rsid w:val="008D557E"/>
    <w:rsid w:val="00A01706"/>
    <w:rsid w:val="00A15744"/>
    <w:rsid w:val="00A31B37"/>
    <w:rsid w:val="00A50200"/>
    <w:rsid w:val="00A53C5E"/>
    <w:rsid w:val="00A73A26"/>
    <w:rsid w:val="00A84584"/>
    <w:rsid w:val="00AE7EDD"/>
    <w:rsid w:val="00B97D6A"/>
    <w:rsid w:val="00BA7593"/>
    <w:rsid w:val="00D21C69"/>
    <w:rsid w:val="00D61E73"/>
    <w:rsid w:val="00E34493"/>
    <w:rsid w:val="00E56BFC"/>
    <w:rsid w:val="00EE1B0D"/>
    <w:rsid w:val="00F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2B38"/>
  <w15:chartTrackingRefBased/>
  <w15:docId w15:val="{0ACEE5F9-81F9-4D60-85C2-749266EA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E0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0E0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3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va.gov.lv/?id=439&amp;top=112" TargetMode="External"/><Relationship Id="rId4" Type="http://schemas.openxmlformats.org/officeDocument/2006/relationships/hyperlink" Target="http://www.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1315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Pīlādze</dc:creator>
  <cp:keywords/>
  <dc:description/>
  <cp:lastModifiedBy>Ineta.Zascirinska</cp:lastModifiedBy>
  <cp:revision>4</cp:revision>
  <dcterms:created xsi:type="dcterms:W3CDTF">2018-10-18T12:24:00Z</dcterms:created>
  <dcterms:modified xsi:type="dcterms:W3CDTF">2018-10-18T12:44:00Z</dcterms:modified>
</cp:coreProperties>
</file>